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B47267" w:rsidTr="002B2792">
        <w:trPr>
          <w:trHeight w:val="20"/>
        </w:trPr>
        <w:tc>
          <w:tcPr>
            <w:tcW w:w="5000" w:type="pct"/>
            <w:gridSpan w:val="6"/>
          </w:tcPr>
          <w:p w:rsidR="008B161B" w:rsidRPr="00B47267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 w:rsidRPr="00B47267">
              <w:rPr>
                <w:rFonts w:cs="Times New Roman"/>
              </w:rPr>
              <w:br w:type="page"/>
            </w:r>
            <w:r w:rsidRPr="00B47267">
              <w:rPr>
                <w:rFonts w:cs="Times New Roman"/>
              </w:rPr>
              <w:br w:type="page"/>
            </w:r>
            <w:r w:rsidRPr="00B472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  <w:t>МИНИСТЕРСТВО КУЛЬТУРЫ РОССИЙСКОЙ ФЕДЕРАЦИИ</w:t>
            </w:r>
            <w:r w:rsidRPr="00B472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ФЕДЕРАЛЬНОЕ ГОСУДАРСТВЕННОЕ БЮДЖЕТНОЕ ОБРАЗОВАТЕЛЬНОЕ УЧРЕЖДЕНИЕ</w:t>
            </w:r>
            <w:r w:rsidRPr="00B472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ВЫСШЕГО ОБРАЗОВАНИЯ</w:t>
            </w:r>
            <w:r w:rsidRPr="00B47267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  <w:t>«МОСКОВСКИЙ ГОСУДАРСТВЕННЫЙ ИНСТИТУТ КУЛЬТУРЫ»</w:t>
            </w:r>
          </w:p>
        </w:tc>
      </w:tr>
      <w:tr w:rsidR="008B161B" w:rsidRPr="00B47267" w:rsidTr="002B2792">
        <w:tc>
          <w:tcPr>
            <w:tcW w:w="2188" w:type="pct"/>
            <w:gridSpan w:val="3"/>
          </w:tcPr>
          <w:p w:rsidR="008B161B" w:rsidRPr="00B47267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B47267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B47267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B47267" w:rsidTr="002B2792">
        <w:tc>
          <w:tcPr>
            <w:tcW w:w="2188" w:type="pct"/>
            <w:gridSpan w:val="3"/>
          </w:tcPr>
          <w:p w:rsidR="008B161B" w:rsidRPr="00B47267" w:rsidRDefault="008B161B" w:rsidP="008B161B">
            <w:pPr>
              <w:spacing w:after="0" w:line="360" w:lineRule="auto"/>
              <w:rPr>
                <w:rFonts w:cs="Times New Roman"/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B47267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B47267"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577F0DF1" wp14:editId="4046CB24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B47267" w:rsidTr="002B2792">
        <w:tc>
          <w:tcPr>
            <w:tcW w:w="2188" w:type="pct"/>
            <w:gridSpan w:val="3"/>
          </w:tcPr>
          <w:p w:rsidR="008B161B" w:rsidRPr="00B47267" w:rsidRDefault="008B161B" w:rsidP="008B161B">
            <w:pPr>
              <w:spacing w:after="0" w:line="36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B47267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B47267" w:rsidTr="002B2792">
        <w:tc>
          <w:tcPr>
            <w:tcW w:w="2188" w:type="pct"/>
            <w:gridSpan w:val="3"/>
          </w:tcPr>
          <w:p w:rsidR="008B161B" w:rsidRPr="00B47267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B47267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B47267" w:rsidTr="002B2792">
        <w:tc>
          <w:tcPr>
            <w:tcW w:w="2188" w:type="pct"/>
            <w:gridSpan w:val="3"/>
          </w:tcPr>
          <w:p w:rsidR="008B161B" w:rsidRPr="00B47267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B47267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B47267" w:rsidTr="002B2792">
        <w:tc>
          <w:tcPr>
            <w:tcW w:w="5000" w:type="pct"/>
            <w:gridSpan w:val="6"/>
          </w:tcPr>
          <w:p w:rsidR="008B161B" w:rsidRPr="00B47267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B47267" w:rsidTr="002B2792">
        <w:tc>
          <w:tcPr>
            <w:tcW w:w="5000" w:type="pct"/>
            <w:gridSpan w:val="6"/>
          </w:tcPr>
          <w:p w:rsidR="008B161B" w:rsidRPr="00B47267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РАБОЧАЯ</w:t>
            </w:r>
            <w:r w:rsidR="00810677" w:rsidRPr="00B4726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  <w:r w:rsidRPr="00B47267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ПРОГРАММА ДИСЦИПЛИНЫ </w:t>
            </w:r>
          </w:p>
        </w:tc>
      </w:tr>
      <w:tr w:rsidR="008B161B" w:rsidRPr="00B47267" w:rsidTr="002B2792">
        <w:tc>
          <w:tcPr>
            <w:tcW w:w="1626" w:type="pct"/>
          </w:tcPr>
          <w:p w:rsidR="008B161B" w:rsidRPr="00B47267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B47267" w:rsidRDefault="00E3006E" w:rsidP="001615E8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Cs w:val="24"/>
                <w:lang w:eastAsia="zh-CN"/>
              </w:rPr>
              <w:t>Б1.О.15</w:t>
            </w:r>
          </w:p>
        </w:tc>
        <w:tc>
          <w:tcPr>
            <w:tcW w:w="1717" w:type="pct"/>
          </w:tcPr>
          <w:p w:rsidR="008B161B" w:rsidRPr="00B47267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B47267" w:rsidTr="00240340">
        <w:tc>
          <w:tcPr>
            <w:tcW w:w="5000" w:type="pct"/>
            <w:gridSpan w:val="6"/>
          </w:tcPr>
          <w:p w:rsidR="008B161B" w:rsidRPr="00B47267" w:rsidRDefault="00FB647F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B47267">
              <w:rPr>
                <w:rFonts w:cs="Times New Roman"/>
                <w:b/>
                <w:sz w:val="28"/>
                <w:szCs w:val="28"/>
              </w:rPr>
              <w:t>ИСТОРИЯ ОТЕЧЕСТВЕННОЙ МУЗЫКИ</w:t>
            </w:r>
          </w:p>
        </w:tc>
      </w:tr>
      <w:tr w:rsidR="008B161B" w:rsidRPr="00B47267" w:rsidTr="00C21B15">
        <w:tc>
          <w:tcPr>
            <w:tcW w:w="5000" w:type="pct"/>
            <w:gridSpan w:val="6"/>
          </w:tcPr>
          <w:p w:rsidR="008B161B" w:rsidRPr="00B47267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B47267" w:rsidTr="00C21B15">
        <w:tc>
          <w:tcPr>
            <w:tcW w:w="1679" w:type="pct"/>
            <w:gridSpan w:val="2"/>
          </w:tcPr>
          <w:p w:rsidR="008B161B" w:rsidRPr="00B47267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B47267" w:rsidRDefault="008C6AE0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B47267" w:rsidRDefault="00422424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B47267" w:rsidTr="00C21B15">
        <w:tc>
          <w:tcPr>
            <w:tcW w:w="1679" w:type="pct"/>
            <w:gridSpan w:val="2"/>
          </w:tcPr>
          <w:p w:rsidR="008B161B" w:rsidRPr="00B47267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B47267" w:rsidRDefault="00060FF6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B47267" w:rsidTr="00C21B15">
        <w:tc>
          <w:tcPr>
            <w:tcW w:w="1679" w:type="pct"/>
            <w:gridSpan w:val="2"/>
          </w:tcPr>
          <w:p w:rsidR="008B161B" w:rsidRPr="00B47267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B47267" w:rsidRDefault="002F137E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B47267" w:rsidTr="00C21B15">
        <w:tc>
          <w:tcPr>
            <w:tcW w:w="1679" w:type="pct"/>
            <w:gridSpan w:val="2"/>
          </w:tcPr>
          <w:p w:rsidR="008B161B" w:rsidRPr="00B47267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B47267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Pr="00B47267" w:rsidRDefault="00C21B15">
      <w:pPr>
        <w:rPr>
          <w:rFonts w:cs="Times New Roman"/>
        </w:rPr>
      </w:pPr>
      <w:r w:rsidRPr="00B47267">
        <w:rPr>
          <w:rFonts w:cs="Times New Roman"/>
        </w:rP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RPr="00B47267" w:rsidTr="002B2792">
        <w:tc>
          <w:tcPr>
            <w:tcW w:w="1908" w:type="pct"/>
            <w:gridSpan w:val="3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B47267" w:rsidRDefault="00FB647F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47267">
              <w:rPr>
                <w:rFonts w:cs="Times New Roman"/>
                <w:b/>
                <w:sz w:val="28"/>
                <w:szCs w:val="28"/>
              </w:rPr>
              <w:t>ИСТОРИЯ ОТЕЧЕСТВЕННОЙ МУЗЫКИ</w:t>
            </w:r>
          </w:p>
        </w:tc>
      </w:tr>
      <w:tr w:rsidR="008B161B" w:rsidRPr="00B47267" w:rsidTr="002B2792">
        <w:tc>
          <w:tcPr>
            <w:tcW w:w="1908" w:type="pct"/>
            <w:gridSpan w:val="3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c>
          <w:tcPr>
            <w:tcW w:w="1908" w:type="pct"/>
            <w:gridSpan w:val="3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="00810677"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в соответствии </w:t>
            </w:r>
          </w:p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47267" w:rsidRDefault="008C6AE0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10677" w:rsidRPr="00B47267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422424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060FF6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RPr="00B47267" w:rsidTr="002B2792">
        <w:trPr>
          <w:trHeight w:val="339"/>
        </w:trPr>
        <w:tc>
          <w:tcPr>
            <w:tcW w:w="5000" w:type="pct"/>
            <w:gridSpan w:val="4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rPr>
          <w:trHeight w:val="339"/>
        </w:trPr>
        <w:tc>
          <w:tcPr>
            <w:tcW w:w="5000" w:type="pct"/>
            <w:gridSpan w:val="4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6E70B9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RPr="00B47267" w:rsidTr="002B2792">
        <w:tc>
          <w:tcPr>
            <w:tcW w:w="968" w:type="pct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47267" w:rsidTr="002B2792">
        <w:tc>
          <w:tcPr>
            <w:tcW w:w="968" w:type="pct"/>
          </w:tcPr>
          <w:p w:rsidR="00EE73D1" w:rsidRPr="00B47267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>Составитель(и):</w:t>
            </w:r>
            <w:r w:rsidR="00810677" w:rsidRPr="00B4726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47267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B47267" w:rsidRPr="00B47267" w:rsidTr="002B2792">
        <w:tc>
          <w:tcPr>
            <w:tcW w:w="968" w:type="pct"/>
          </w:tcPr>
          <w:p w:rsidR="00B47267" w:rsidRPr="00B47267" w:rsidRDefault="00B47267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B47267" w:rsidRPr="00C8677A" w:rsidRDefault="00B47267" w:rsidP="0004485C">
            <w:pPr>
              <w:spacing w:line="276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C8677A">
              <w:rPr>
                <w:rFonts w:eastAsia="Times New Roman"/>
                <w:sz w:val="24"/>
                <w:szCs w:val="24"/>
                <w:lang w:eastAsia="zh-CN"/>
              </w:rPr>
              <w:t>Кандидат педагогических наук, заслуженный работник культуры РФ,   профессор кафедры теории и истории музыки ФМИ МГИК</w:t>
            </w:r>
          </w:p>
        </w:tc>
      </w:tr>
      <w:tr w:rsidR="00B47267" w:rsidRPr="00B47267" w:rsidTr="00431A5C">
        <w:trPr>
          <w:trHeight w:val="209"/>
        </w:trPr>
        <w:tc>
          <w:tcPr>
            <w:tcW w:w="968" w:type="pct"/>
          </w:tcPr>
          <w:p w:rsidR="00B47267" w:rsidRPr="00B47267" w:rsidRDefault="00B47267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B47267" w:rsidRPr="00C8677A" w:rsidRDefault="00B47267" w:rsidP="0004485C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b/>
                <w:sz w:val="24"/>
                <w:szCs w:val="24"/>
                <w:lang w:eastAsia="zh-CN"/>
              </w:rPr>
              <w:t>Сидорова М.Б.</w:t>
            </w:r>
          </w:p>
        </w:tc>
      </w:tr>
      <w:tr w:rsidR="00EE73D1" w:rsidRPr="00B47267" w:rsidTr="002B2792">
        <w:tc>
          <w:tcPr>
            <w:tcW w:w="968" w:type="pct"/>
          </w:tcPr>
          <w:p w:rsidR="00EE73D1" w:rsidRPr="00B47267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47267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c>
          <w:tcPr>
            <w:tcW w:w="5000" w:type="pct"/>
            <w:gridSpan w:val="4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c>
          <w:tcPr>
            <w:tcW w:w="5000" w:type="pct"/>
            <w:gridSpan w:val="4"/>
          </w:tcPr>
          <w:p w:rsidR="008B161B" w:rsidRPr="00B47267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c>
          <w:tcPr>
            <w:tcW w:w="1760" w:type="pct"/>
            <w:gridSpan w:val="2"/>
          </w:tcPr>
          <w:p w:rsidR="008B161B" w:rsidRPr="00B47267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47267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47267" w:rsidTr="002B2792">
        <w:tc>
          <w:tcPr>
            <w:tcW w:w="1760" w:type="pct"/>
            <w:gridSpan w:val="2"/>
          </w:tcPr>
          <w:p w:rsidR="008B161B" w:rsidRPr="00B47267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47267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Pr="00B47267" w:rsidRDefault="008B161B" w:rsidP="008B161B">
      <w:pPr>
        <w:spacing w:after="0" w:line="276" w:lineRule="auto"/>
        <w:rPr>
          <w:rFonts w:cs="Times New Roman"/>
        </w:rPr>
      </w:pPr>
      <w:r w:rsidRPr="00B47267">
        <w:rPr>
          <w:rFonts w:cs="Times New Roman"/>
        </w:rPr>
        <w:br w:type="page"/>
      </w:r>
    </w:p>
    <w:p w:rsidR="00EE73D1" w:rsidRPr="00B47267" w:rsidRDefault="00EE73D1" w:rsidP="009950C1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622004"/>
      <w:bookmarkStart w:id="5" w:name="bookmark16"/>
      <w:bookmarkStart w:id="6" w:name="bookmark15"/>
      <w:r w:rsidRPr="00B47267">
        <w:rPr>
          <w:rFonts w:eastAsia="Calibri"/>
        </w:rPr>
        <w:lastRenderedPageBreak/>
        <w:t>ПЕРЕЧЕНЬ</w:t>
      </w:r>
      <w:bookmarkEnd w:id="0"/>
      <w:r w:rsidR="00810677" w:rsidRPr="00B47267">
        <w:rPr>
          <w:rFonts w:eastAsia="Calibri"/>
        </w:rPr>
        <w:t xml:space="preserve"> </w:t>
      </w:r>
      <w:r w:rsidRPr="00B47267">
        <w:rPr>
          <w:rFonts w:eastAsia="Calibri"/>
        </w:rPr>
        <w:t>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</w:r>
      <w:bookmarkEnd w:id="1"/>
      <w:bookmarkEnd w:id="2"/>
      <w:bookmarkEnd w:id="3"/>
      <w:bookmarkEnd w:id="4"/>
    </w:p>
    <w:p w:rsidR="00EE73D1" w:rsidRPr="00B47267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B47267" w:rsidRDefault="00EE73D1" w:rsidP="009950C1">
      <w:pPr>
        <w:pStyle w:val="af1"/>
        <w:numPr>
          <w:ilvl w:val="1"/>
          <w:numId w:val="14"/>
        </w:numPr>
        <w:shd w:val="clear" w:color="auto" w:fill="FFFFFF"/>
        <w:ind w:left="0" w:firstLine="0"/>
        <w:jc w:val="both"/>
      </w:pPr>
      <w:r w:rsidRPr="00B47267">
        <w:rPr>
          <w:b/>
        </w:rPr>
        <w:t>Цель освоения дисциплины</w:t>
      </w:r>
      <w:r w:rsidRPr="00B47267">
        <w:t xml:space="preserve"> </w:t>
      </w:r>
      <w:r w:rsidRPr="00B47267">
        <w:rPr>
          <w:bCs/>
          <w:color w:val="000000"/>
        </w:rPr>
        <w:t xml:space="preserve">– </w:t>
      </w:r>
      <w:r w:rsidR="00531911" w:rsidRPr="00B47267">
        <w:rPr>
          <w:color w:val="000000"/>
          <w:szCs w:val="28"/>
          <w:lang w:eastAsia="en-US"/>
        </w:rPr>
        <w:t xml:space="preserve">подготовка </w:t>
      </w:r>
      <w:r w:rsidR="00531911" w:rsidRPr="00B47267">
        <w:rPr>
          <w:szCs w:val="28"/>
        </w:rPr>
        <w:t>специалиста</w:t>
      </w:r>
      <w:r w:rsidR="00531911" w:rsidRPr="00B47267">
        <w:rPr>
          <w:color w:val="000000"/>
          <w:szCs w:val="28"/>
          <w:lang w:eastAsia="en-US"/>
        </w:rPr>
        <w:t xml:space="preserve">, способного </w:t>
      </w:r>
      <w:r w:rsidR="00531911" w:rsidRPr="00B47267">
        <w:rPr>
          <w:color w:val="000000"/>
          <w:szCs w:val="28"/>
        </w:rPr>
        <w:t>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этапе, воспринимать межкультурное разнообразие общества в социально-историческом, этическом и философском контекстах.</w:t>
      </w:r>
    </w:p>
    <w:p w:rsidR="00EE73D1" w:rsidRPr="00B47267" w:rsidRDefault="00EE73D1" w:rsidP="00124D88">
      <w:pPr>
        <w:pStyle w:val="af1"/>
        <w:shd w:val="clear" w:color="auto" w:fill="FFFFFF"/>
        <w:ind w:left="0"/>
        <w:jc w:val="both"/>
      </w:pPr>
    </w:p>
    <w:p w:rsidR="00EE73D1" w:rsidRPr="00B47267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B47267">
        <w:rPr>
          <w:rFonts w:eastAsia="Times New Roman" w:cs="Times New Roman"/>
          <w:b/>
          <w:szCs w:val="24"/>
          <w:lang w:eastAsia="zh-CN"/>
        </w:rPr>
        <w:t>Задачи</w:t>
      </w:r>
    </w:p>
    <w:p w:rsidR="00531911" w:rsidRPr="00B47267" w:rsidRDefault="00531911" w:rsidP="009950C1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Изучение исторических закономерностей, периодизации развития отечественной музыкальной культуры.</w:t>
      </w:r>
    </w:p>
    <w:p w:rsidR="00531911" w:rsidRPr="00B47267" w:rsidRDefault="00531911" w:rsidP="009950C1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Ознакомить студентов со </w:t>
      </w:r>
      <w:r w:rsidRPr="00B47267">
        <w:rPr>
          <w:rFonts w:eastAsia="Times New Roman" w:cs="Times New Roman"/>
          <w:color w:val="000000"/>
          <w:szCs w:val="24"/>
          <w:lang w:eastAsia="zh-CN"/>
        </w:rPr>
        <w:t>специальной учебно-методической и исследовательской литературой по вопросам истории развития отечественной музыки.</w:t>
      </w:r>
    </w:p>
    <w:p w:rsidR="00531911" w:rsidRPr="00B47267" w:rsidRDefault="00531911" w:rsidP="009950C1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color w:val="000000"/>
          <w:szCs w:val="24"/>
          <w:lang w:eastAsia="zh-CN"/>
        </w:rPr>
        <w:t>Ознакомить студентов с творчеством известных отечественных композиторов и музыкальных произведений с древнейших времен до современности.</w:t>
      </w:r>
    </w:p>
    <w:p w:rsidR="00531911" w:rsidRPr="00B47267" w:rsidRDefault="00531911" w:rsidP="009950C1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color w:val="000000"/>
          <w:szCs w:val="24"/>
          <w:lang w:eastAsia="zh-CN"/>
        </w:rPr>
        <w:t>Развитие навыков</w:t>
      </w:r>
      <w:r w:rsidR="00810677" w:rsidRPr="00B47267">
        <w:rPr>
          <w:rFonts w:eastAsia="Times New Roman" w:cs="Times New Roman"/>
          <w:color w:val="000000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color w:val="000000"/>
          <w:szCs w:val="24"/>
          <w:lang w:eastAsia="zh-CN"/>
        </w:rPr>
        <w:t>анализа</w:t>
      </w:r>
      <w:r w:rsidR="00810677" w:rsidRPr="00B47267">
        <w:rPr>
          <w:rFonts w:eastAsia="Times New Roman" w:cs="Times New Roman"/>
          <w:color w:val="000000"/>
          <w:szCs w:val="24"/>
          <w:lang w:eastAsia="zh-CN"/>
        </w:rPr>
        <w:t xml:space="preserve"> </w:t>
      </w:r>
      <w:r w:rsidRPr="00B47267">
        <w:rPr>
          <w:rFonts w:eastAsia="Calibri" w:cs="Times New Roman"/>
        </w:rPr>
        <w:t>различных художественно-стилевых явлений,</w:t>
      </w:r>
      <w:r w:rsidRPr="00B47267">
        <w:rPr>
          <w:rFonts w:eastAsia="Times New Roman" w:cs="Times New Roman"/>
          <w:color w:val="000000"/>
          <w:lang w:eastAsia="ru-RU"/>
        </w:rPr>
        <w:t xml:space="preserve"> понимание специфики музыкальной формы и музыкального языка в свете представлений об особенностях развития музыкального искусства на определенном историческом этапе.</w:t>
      </w:r>
    </w:p>
    <w:p w:rsidR="00531911" w:rsidRPr="00B47267" w:rsidRDefault="00531911" w:rsidP="009950C1">
      <w:pPr>
        <w:pStyle w:val="af1"/>
        <w:numPr>
          <w:ilvl w:val="0"/>
          <w:numId w:val="17"/>
        </w:numPr>
        <w:jc w:val="both"/>
        <w:rPr>
          <w:lang w:eastAsia="ru-RU"/>
        </w:rPr>
      </w:pPr>
      <w:r w:rsidRPr="00B47267">
        <w:rPr>
          <w:color w:val="000000"/>
        </w:rPr>
        <w:t>Подготовка специалиста, способного ориентироваться в</w:t>
      </w:r>
      <w:r w:rsidR="00810677" w:rsidRPr="00B47267">
        <w:rPr>
          <w:color w:val="000000"/>
        </w:rPr>
        <w:t xml:space="preserve"> </w:t>
      </w:r>
      <w:r w:rsidRPr="00B47267">
        <w:rPr>
          <w:lang w:eastAsia="ru-RU"/>
        </w:rPr>
        <w:t>основных закономерностях</w:t>
      </w:r>
      <w:r w:rsidR="00810677" w:rsidRPr="00B47267">
        <w:rPr>
          <w:lang w:eastAsia="ru-RU"/>
        </w:rPr>
        <w:t xml:space="preserve"> </w:t>
      </w:r>
      <w:r w:rsidRPr="00B47267">
        <w:rPr>
          <w:lang w:eastAsia="ru-RU"/>
        </w:rPr>
        <w:t>и явлениях отечественной музыки, анализировать творчества выдающихся композиторов</w:t>
      </w:r>
      <w:r w:rsidR="00810677" w:rsidRPr="00B47267">
        <w:rPr>
          <w:lang w:eastAsia="ru-RU"/>
        </w:rPr>
        <w:t xml:space="preserve"> </w:t>
      </w:r>
      <w:r w:rsidRPr="00B47267">
        <w:rPr>
          <w:lang w:eastAsia="ru-RU"/>
        </w:rPr>
        <w:t>в</w:t>
      </w:r>
      <w:r w:rsidR="00810677" w:rsidRPr="00B47267">
        <w:rPr>
          <w:lang w:eastAsia="ru-RU"/>
        </w:rPr>
        <w:t xml:space="preserve"> </w:t>
      </w:r>
      <w:r w:rsidRPr="00B47267">
        <w:rPr>
          <w:lang w:eastAsia="ru-RU"/>
        </w:rPr>
        <w:t>контексте музыки их времени.</w:t>
      </w:r>
    </w:p>
    <w:p w:rsidR="00147EFC" w:rsidRPr="00B47267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B47267" w:rsidRDefault="0002119E" w:rsidP="009950C1">
      <w:pPr>
        <w:pStyle w:val="af1"/>
        <w:numPr>
          <w:ilvl w:val="1"/>
          <w:numId w:val="14"/>
        </w:numPr>
        <w:shd w:val="clear" w:color="auto" w:fill="FFFFFF"/>
        <w:ind w:left="0" w:firstLine="0"/>
        <w:jc w:val="both"/>
        <w:rPr>
          <w:b/>
        </w:rPr>
      </w:pPr>
      <w:r w:rsidRPr="00B47267">
        <w:rPr>
          <w:b/>
        </w:rPr>
        <w:t>Формируемые компетенции в результате освоения дисциплины</w:t>
      </w:r>
    </w:p>
    <w:p w:rsidR="0002119E" w:rsidRPr="00B47267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B47267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02119E" w:rsidRPr="00B47267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B47267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B47267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3E185B" w:rsidRPr="00B47267" w:rsidTr="0051710D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  <w:tr w:rsidR="003E185B" w:rsidRPr="00B47267" w:rsidTr="0051710D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4624DE" w:rsidRPr="00B47267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E185B" w:rsidRPr="00B47267" w:rsidRDefault="003E185B">
      <w:pPr>
        <w:spacing w:after="200" w:line="276" w:lineRule="auto"/>
        <w:rPr>
          <w:rFonts w:eastAsia="Times New Roman" w:cs="Times New Roman"/>
          <w:b/>
          <w:szCs w:val="24"/>
          <w:lang w:eastAsia="zh-CN"/>
        </w:rPr>
      </w:pPr>
      <w:r w:rsidRPr="00B47267">
        <w:rPr>
          <w:rFonts w:eastAsia="Times New Roman" w:cs="Times New Roman"/>
          <w:b/>
          <w:szCs w:val="24"/>
          <w:lang w:eastAsia="zh-CN"/>
        </w:rPr>
        <w:br w:type="page"/>
      </w:r>
    </w:p>
    <w:p w:rsidR="0030667B" w:rsidRPr="00B47267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b/>
          <w:szCs w:val="24"/>
          <w:lang w:eastAsia="zh-CN"/>
        </w:rPr>
        <w:lastRenderedPageBreak/>
        <w:t>Перечень планируемых результатов обучения по дисциплине</w:t>
      </w:r>
      <w:r w:rsidRPr="00B47267">
        <w:rPr>
          <w:rFonts w:eastAsia="Times New Roman" w:cs="Times New Roman"/>
          <w:szCs w:val="24"/>
          <w:lang w:eastAsia="zh-CN"/>
        </w:rPr>
        <w:t xml:space="preserve">, </w:t>
      </w:r>
      <w:r w:rsidR="001A6D53" w:rsidRPr="00B47267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Pr="00B47267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883"/>
        <w:gridCol w:w="4881"/>
      </w:tblGrid>
      <w:tr w:rsidR="003E185B" w:rsidRPr="00B47267" w:rsidTr="003E185B">
        <w:tc>
          <w:tcPr>
            <w:tcW w:w="735" w:type="pct"/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3E185B" w:rsidRPr="00B47267" w:rsidTr="003E185B">
        <w:tc>
          <w:tcPr>
            <w:tcW w:w="735" w:type="pct"/>
            <w:vMerge w:val="restar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УК-5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УК-5.1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УК-5.2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УК-5.3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УК-5.4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обычаи, этикет, социальные стереотипы, историю и культуру других стран;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исторические этапы в развитии национальных культур;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3E185B" w:rsidRPr="00B47267" w:rsidTr="003E185B">
        <w:tc>
          <w:tcPr>
            <w:tcW w:w="735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оценивать межкультурные диалоги в современном обществе;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соотносить современное состояние культуры с ее историей;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работать с разноплановыми историческими источниками;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извлекать уроки из исторических событий, и на их основе принимать осознанные решения;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реализовать свои коммуникативные намерения в контексте толерантности;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3E185B" w:rsidRPr="00B47267" w:rsidTr="003E185B">
        <w:tc>
          <w:tcPr>
            <w:tcW w:w="735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речевым этикетом межкультурной коммуникации;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  <w:tr w:rsidR="003E185B" w:rsidRPr="00B47267" w:rsidTr="003E185B">
        <w:tc>
          <w:tcPr>
            <w:tcW w:w="735" w:type="pct"/>
            <w:vMerge w:val="restar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ОПК-1.1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ОПК-1.2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ОПК-1.3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анализ музыкального произведения, выявляя его жанрово-стилистическую</w:t>
            </w:r>
            <w:r w:rsidR="00810677"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основу, 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жанры и стили инструментальной, вокальной музыки;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теоретические и эстетические основы музыкальной формы;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этапы развития европейского музыкального формообразования,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основные принципы связи гармонии и формы;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3E185B" w:rsidRPr="00B47267" w:rsidTr="003E185B">
        <w:tc>
          <w:tcPr>
            <w:tcW w:w="735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3E185B" w:rsidRPr="00B47267" w:rsidTr="003E185B">
        <w:tc>
          <w:tcPr>
            <w:tcW w:w="735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профессиональной терминолексикой;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музыковедческой литературы в процессе обучения;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методами и навыками критического анализа музыкальных произведений и событий;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</w:tbl>
    <w:p w:rsidR="00D310CE" w:rsidRPr="00B47267" w:rsidRDefault="00D310C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B47267" w:rsidRDefault="0007720C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622005"/>
      <w:r w:rsidRPr="00B47267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Pr="00B47267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0231D9" w:rsidRPr="00B47267" w:rsidRDefault="000231D9" w:rsidP="000231D9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47267">
        <w:rPr>
          <w:rFonts w:cs="Times New Roman"/>
          <w:szCs w:val="28"/>
        </w:rPr>
        <w:t xml:space="preserve">Дисциплина «История отечественной музыки» относится к Обязательной части Блока 1 программы </w:t>
      </w:r>
      <w:r w:rsidR="008C6AE0">
        <w:rPr>
          <w:rFonts w:cs="Times New Roman"/>
          <w:szCs w:val="28"/>
        </w:rPr>
        <w:t>53.03.05</w:t>
      </w:r>
      <w:r w:rsidRPr="00B47267">
        <w:rPr>
          <w:rFonts w:cs="Times New Roman"/>
          <w:szCs w:val="28"/>
        </w:rPr>
        <w:t xml:space="preserve"> </w:t>
      </w:r>
      <w:r w:rsidR="00422424">
        <w:rPr>
          <w:rFonts w:cs="Times New Roman"/>
          <w:szCs w:val="28"/>
        </w:rPr>
        <w:t>«Дирижирование»</w:t>
      </w:r>
      <w:r w:rsidRPr="00B47267">
        <w:rPr>
          <w:rFonts w:cs="Times New Roman"/>
          <w:szCs w:val="28"/>
        </w:rPr>
        <w:t xml:space="preserve">, профиль </w:t>
      </w:r>
      <w:r w:rsidR="00060FF6">
        <w:rPr>
          <w:rFonts w:cs="Times New Roman"/>
          <w:szCs w:val="28"/>
        </w:rPr>
        <w:t>«Дирижирование оркестром народных инструментов»</w:t>
      </w:r>
      <w:r w:rsidRPr="00B47267">
        <w:rPr>
          <w:rFonts w:cs="Times New Roman"/>
          <w:szCs w:val="28"/>
        </w:rPr>
        <w:t>.</w:t>
      </w:r>
    </w:p>
    <w:p w:rsidR="000231D9" w:rsidRPr="00B47267" w:rsidRDefault="000231D9" w:rsidP="000231D9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B47267">
        <w:rPr>
          <w:rFonts w:cs="Times New Roman"/>
          <w:szCs w:val="28"/>
        </w:rPr>
        <w:t xml:space="preserve">Изучение дисциплины базируется на системе знаний, умений и компетенций, полученных студентами в процессе обучения в средних специальных учебных заведениях, а также приобретенных студентами в процессе параллельного освоения дисциплины «История зарубежной музыки». </w:t>
      </w:r>
    </w:p>
    <w:p w:rsidR="00B9710A" w:rsidRPr="00B47267" w:rsidRDefault="005228A5" w:rsidP="00124D88">
      <w:pPr>
        <w:pStyle w:val="af1"/>
        <w:shd w:val="clear" w:color="auto" w:fill="FFFFFF"/>
        <w:ind w:left="0" w:firstLine="709"/>
        <w:jc w:val="both"/>
      </w:pPr>
      <w:r w:rsidRPr="00B47267">
        <w:t xml:space="preserve">Освоение данной дисциплины является основой для изучения </w:t>
      </w:r>
      <w:r w:rsidR="0054535D" w:rsidRPr="00B47267">
        <w:t xml:space="preserve">дисциплин </w:t>
      </w:r>
      <w:r w:rsidR="0048019E" w:rsidRPr="00B47267">
        <w:t>«Основы научных исследований (практикум)»</w:t>
      </w:r>
      <w:r w:rsidRPr="00B47267">
        <w:t xml:space="preserve">, успешного прохождения Производственной </w:t>
      </w:r>
      <w:r w:rsidR="00DF1CDC" w:rsidRPr="00B47267">
        <w:t>«</w:t>
      </w:r>
      <w:r w:rsidRPr="00B47267">
        <w:t>Педагогической практики</w:t>
      </w:r>
      <w:r w:rsidR="00DF1CDC" w:rsidRPr="00B47267">
        <w:t>»</w:t>
      </w:r>
      <w:r w:rsidRPr="00B47267">
        <w:t>, подготовки к Государственной итоговой аттестации.</w:t>
      </w:r>
    </w:p>
    <w:p w:rsidR="00AD087A" w:rsidRPr="00B47267" w:rsidRDefault="00AD087A" w:rsidP="00124D88">
      <w:pPr>
        <w:pStyle w:val="af1"/>
        <w:shd w:val="clear" w:color="auto" w:fill="FFFFFF"/>
        <w:ind w:left="0" w:firstLine="709"/>
        <w:jc w:val="both"/>
      </w:pPr>
      <w:r w:rsidRPr="00B47267">
        <w:t>Взаимосвязь с другими дисциплинами ОПОП способствует углубленной подготовке студентов к решению специальных практических профессиональных задач и формированию необходимых компетенций.</w:t>
      </w:r>
    </w:p>
    <w:p w:rsidR="00B73E53" w:rsidRPr="00B47267" w:rsidRDefault="00B73E53" w:rsidP="00124D88">
      <w:pPr>
        <w:pStyle w:val="af1"/>
        <w:shd w:val="clear" w:color="auto" w:fill="FFFFFF"/>
        <w:ind w:left="0" w:firstLine="709"/>
        <w:jc w:val="both"/>
      </w:pPr>
    </w:p>
    <w:p w:rsidR="00AD087A" w:rsidRPr="00B47267" w:rsidRDefault="00820EB0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0" w:name="_Toc94622006"/>
      <w:bookmarkEnd w:id="9"/>
      <w:r w:rsidRPr="00B47267"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Общая трудоемкость дисциплины составляет:</w:t>
      </w: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3E185B" w:rsidRPr="00B47267" w:rsidTr="0051710D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8"/>
              </w:rPr>
              <w:t>6</w:t>
            </w:r>
          </w:p>
        </w:tc>
      </w:tr>
      <w:tr w:rsidR="003E185B" w:rsidRPr="00B47267" w:rsidTr="0051710D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8"/>
              </w:rPr>
              <w:t>216</w:t>
            </w:r>
          </w:p>
        </w:tc>
      </w:tr>
      <w:tr w:rsidR="003E185B" w:rsidRPr="00B47267" w:rsidTr="0051710D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185B" w:rsidRPr="00B47267" w:rsidRDefault="003E185B" w:rsidP="005171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8"/>
              </w:rPr>
              <w:t>162</w:t>
            </w:r>
          </w:p>
        </w:tc>
      </w:tr>
    </w:tbl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51710D" w:rsidRPr="00B47267" w:rsidRDefault="0051710D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br w:type="page"/>
      </w: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10"/>
        <w:gridCol w:w="1667"/>
        <w:gridCol w:w="1145"/>
        <w:gridCol w:w="903"/>
        <w:gridCol w:w="978"/>
        <w:gridCol w:w="626"/>
        <w:gridCol w:w="741"/>
      </w:tblGrid>
      <w:tr w:rsidR="003E185B" w:rsidRPr="00B47267" w:rsidTr="003E185B">
        <w:trPr>
          <w:trHeight w:val="315"/>
        </w:trPr>
        <w:tc>
          <w:tcPr>
            <w:tcW w:w="3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2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3E185B" w:rsidRPr="00B47267" w:rsidTr="003E185B">
        <w:trPr>
          <w:trHeight w:val="315"/>
        </w:trPr>
        <w:tc>
          <w:tcPr>
            <w:tcW w:w="3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3E185B" w:rsidRPr="00B47267" w:rsidTr="003E185B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3E185B" w:rsidRPr="00B47267" w:rsidTr="003E185B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3E185B" w:rsidRPr="00B47267" w:rsidTr="003E185B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3E185B" w:rsidRPr="00B47267" w:rsidTr="003E185B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810677"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E3006E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E3006E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47</w:t>
            </w:r>
          </w:p>
        </w:tc>
      </w:tr>
      <w:tr w:rsidR="003E185B" w:rsidRPr="00B47267" w:rsidTr="00E3006E">
        <w:trPr>
          <w:trHeight w:val="315"/>
        </w:trPr>
        <w:tc>
          <w:tcPr>
            <w:tcW w:w="27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185B" w:rsidRPr="00B47267" w:rsidRDefault="00E3006E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185B" w:rsidRPr="00B47267" w:rsidRDefault="00E3006E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3E185B" w:rsidRPr="00B47267" w:rsidTr="003E185B">
        <w:trPr>
          <w:trHeight w:val="315"/>
        </w:trPr>
        <w:tc>
          <w:tcPr>
            <w:tcW w:w="27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3E185B" w:rsidRPr="00B47267" w:rsidTr="003E185B">
        <w:trPr>
          <w:trHeight w:val="315"/>
        </w:trPr>
        <w:tc>
          <w:tcPr>
            <w:tcW w:w="18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810677"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3E185B" w:rsidRPr="00B47267" w:rsidTr="003E185B">
        <w:trPr>
          <w:trHeight w:val="315"/>
        </w:trPr>
        <w:tc>
          <w:tcPr>
            <w:tcW w:w="18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AD087A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B47267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1700"/>
        <w:gridCol w:w="1058"/>
        <w:gridCol w:w="835"/>
        <w:gridCol w:w="990"/>
        <w:gridCol w:w="634"/>
        <w:gridCol w:w="634"/>
        <w:gridCol w:w="635"/>
      </w:tblGrid>
      <w:tr w:rsidR="003E185B" w:rsidRPr="00B47267" w:rsidTr="003E185B">
        <w:trPr>
          <w:trHeight w:val="315"/>
        </w:trPr>
        <w:tc>
          <w:tcPr>
            <w:tcW w:w="30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3E185B" w:rsidRPr="00B47267" w:rsidTr="003E185B">
        <w:trPr>
          <w:trHeight w:val="315"/>
        </w:trPr>
        <w:tc>
          <w:tcPr>
            <w:tcW w:w="30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</w:tr>
      <w:tr w:rsidR="003E185B" w:rsidRPr="00B47267" w:rsidTr="003E185B">
        <w:trPr>
          <w:trHeight w:val="315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3E185B" w:rsidRPr="00B47267" w:rsidTr="003E185B">
        <w:trPr>
          <w:trHeight w:val="315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3E185B" w:rsidRPr="00B47267" w:rsidTr="003E185B">
        <w:trPr>
          <w:trHeight w:val="315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3E185B" w:rsidRPr="00B47267" w:rsidTr="003E185B">
        <w:trPr>
          <w:trHeight w:val="315"/>
        </w:trPr>
        <w:tc>
          <w:tcPr>
            <w:tcW w:w="3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810677"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39</w:t>
            </w:r>
          </w:p>
        </w:tc>
      </w:tr>
      <w:tr w:rsidR="003E185B" w:rsidRPr="00B47267" w:rsidTr="003E185B">
        <w:trPr>
          <w:trHeight w:val="330"/>
        </w:trPr>
        <w:tc>
          <w:tcPr>
            <w:tcW w:w="2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3E185B" w:rsidRPr="00B47267" w:rsidTr="003E185B">
        <w:trPr>
          <w:trHeight w:val="315"/>
        </w:trPr>
        <w:tc>
          <w:tcPr>
            <w:tcW w:w="2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3E185B" w:rsidRPr="00B47267" w:rsidTr="003E185B">
        <w:trPr>
          <w:trHeight w:val="315"/>
        </w:trPr>
        <w:tc>
          <w:tcPr>
            <w:tcW w:w="1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810677"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</w:tr>
      <w:tr w:rsidR="003E185B" w:rsidRPr="00B47267" w:rsidTr="003E185B">
        <w:trPr>
          <w:trHeight w:val="330"/>
        </w:trPr>
        <w:tc>
          <w:tcPr>
            <w:tcW w:w="1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E185B" w:rsidRPr="00B47267" w:rsidRDefault="003E185B" w:rsidP="003E185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E185B" w:rsidRPr="00B47267" w:rsidRDefault="003E185B" w:rsidP="003E185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</w:tr>
    </w:tbl>
    <w:p w:rsidR="002B2792" w:rsidRPr="00B47267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Pr="00B47267" w:rsidRDefault="001855C7">
      <w:pPr>
        <w:spacing w:after="200" w:line="276" w:lineRule="auto"/>
        <w:rPr>
          <w:rFonts w:eastAsia="Calibri" w:cs="Times New Roman"/>
        </w:rPr>
      </w:pPr>
      <w:bookmarkStart w:id="11" w:name="_Toc35855930"/>
      <w:bookmarkStart w:id="12" w:name="_Toc35863214"/>
      <w:bookmarkStart w:id="13" w:name="_Toc36124111"/>
      <w:r w:rsidRPr="00B47267">
        <w:rPr>
          <w:rFonts w:eastAsia="Calibri" w:cs="Times New Roman"/>
        </w:rPr>
        <w:t xml:space="preserve"> </w:t>
      </w:r>
      <w:r w:rsidR="00A84B54" w:rsidRPr="00B47267">
        <w:rPr>
          <w:rFonts w:eastAsia="Calibri" w:cs="Times New Roman"/>
        </w:rPr>
        <w:br w:type="page"/>
      </w:r>
    </w:p>
    <w:p w:rsidR="00AD087A" w:rsidRPr="00B47267" w:rsidRDefault="00AD087A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4" w:name="_Toc94622007"/>
      <w:r w:rsidRPr="00B47267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AD087A" w:rsidRPr="00B47267" w:rsidRDefault="00AD087A" w:rsidP="00124D88">
      <w:pPr>
        <w:pStyle w:val="2"/>
        <w:jc w:val="both"/>
        <w:rPr>
          <w:rFonts w:eastAsia="Calibri"/>
        </w:rPr>
      </w:pPr>
    </w:p>
    <w:p w:rsidR="00AD087A" w:rsidRPr="00B47267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B47267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"/>
        <w:gridCol w:w="1449"/>
        <w:gridCol w:w="642"/>
        <w:gridCol w:w="642"/>
        <w:gridCol w:w="1263"/>
        <w:gridCol w:w="770"/>
        <w:gridCol w:w="1135"/>
        <w:gridCol w:w="1517"/>
        <w:gridCol w:w="1674"/>
      </w:tblGrid>
      <w:tr w:rsidR="0051710D" w:rsidRPr="00B47267" w:rsidTr="0051710D">
        <w:trPr>
          <w:trHeight w:val="1312"/>
          <w:jc w:val="center"/>
        </w:trPr>
        <w:tc>
          <w:tcPr>
            <w:tcW w:w="249" w:type="pct"/>
            <w:shd w:val="clear" w:color="auto" w:fill="D9D9D9" w:themeFill="background1" w:themeFillShade="D9"/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752" w:type="pct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Раздел</w:t>
            </w:r>
            <w:r w:rsidRPr="00B47267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337" w:type="pct"/>
            <w:shd w:val="clear" w:color="auto" w:fill="D9D9D9" w:themeFill="background1" w:themeFillShade="D9"/>
            <w:textDirection w:val="btLr"/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337" w:type="pct"/>
            <w:shd w:val="clear" w:color="auto" w:fill="D9D9D9" w:themeFill="background1" w:themeFillShade="D9"/>
            <w:textDirection w:val="btLr"/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Неделя семестра</w:t>
            </w:r>
          </w:p>
        </w:tc>
        <w:tc>
          <w:tcPr>
            <w:tcW w:w="2454" w:type="pct"/>
            <w:gridSpan w:val="4"/>
            <w:shd w:val="clear" w:color="auto" w:fill="D9D9D9" w:themeFill="background1" w:themeFillShade="D9"/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B47267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B47267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B47267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51710D" w:rsidRPr="00B47267" w:rsidTr="0051710D">
        <w:trPr>
          <w:trHeight w:val="1675"/>
          <w:jc w:val="center"/>
        </w:trPr>
        <w:tc>
          <w:tcPr>
            <w:tcW w:w="249" w:type="pct"/>
            <w:shd w:val="clear" w:color="auto" w:fill="D9D9D9" w:themeFill="background1" w:themeFillShade="D9"/>
            <w:vAlign w:val="center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752" w:type="pct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1710D" w:rsidRPr="00B47267" w:rsidRDefault="0051710D" w:rsidP="0051710D">
            <w:pPr>
              <w:tabs>
                <w:tab w:val="left" w:pos="708"/>
              </w:tabs>
              <w:spacing w:before="660"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337" w:type="pct"/>
            <w:shd w:val="clear" w:color="auto" w:fill="D9D9D9" w:themeFill="background1" w:themeFillShade="D9"/>
            <w:textDirection w:val="btLr"/>
            <w:vAlign w:val="center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ind w:left="113" w:right="113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337" w:type="pct"/>
            <w:shd w:val="clear" w:color="auto" w:fill="D9D9D9" w:themeFill="background1" w:themeFillShade="D9"/>
            <w:textDirection w:val="btLr"/>
            <w:vAlign w:val="center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678" w:type="pct"/>
            <w:shd w:val="clear" w:color="auto" w:fill="D9D9D9" w:themeFill="background1" w:themeFillShade="D9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Лекционные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 xml:space="preserve">занятия, 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400" w:type="pct"/>
            <w:shd w:val="clear" w:color="auto" w:fill="D9D9D9" w:themeFill="background1" w:themeFillShade="D9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Сам. работа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20 ч</w:t>
            </w:r>
          </w:p>
        </w:tc>
        <w:tc>
          <w:tcPr>
            <w:tcW w:w="589" w:type="pct"/>
            <w:shd w:val="clear" w:color="auto" w:fill="D9D9D9" w:themeFill="background1" w:themeFillShade="D9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Семинары: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 потока по 4 ч.</w:t>
            </w:r>
          </w:p>
        </w:tc>
        <w:tc>
          <w:tcPr>
            <w:tcW w:w="787" w:type="pct"/>
            <w:shd w:val="clear" w:color="auto" w:fill="D9D9D9" w:themeFill="background1" w:themeFillShade="D9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Интерактивные занятия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 часа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51710D" w:rsidRPr="00B47267" w:rsidTr="0051710D">
        <w:trPr>
          <w:trHeight w:val="462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Введение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Пути развития отечествен-ной музыки от истоков до середины 18 в.</w:t>
            </w:r>
          </w:p>
        </w:tc>
        <w:tc>
          <w:tcPr>
            <w:tcW w:w="337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0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входной контроль</w:t>
            </w:r>
          </w:p>
        </w:tc>
      </w:tr>
      <w:tr w:rsidR="0051710D" w:rsidRPr="00B47267" w:rsidTr="0051710D">
        <w:trPr>
          <w:trHeight w:val="1800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Расцвет отечественной музыки конца 18-начале 19 вв.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М.И. Глинка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765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А.С. Даргомыж-ский</w:t>
            </w:r>
          </w:p>
        </w:tc>
        <w:tc>
          <w:tcPr>
            <w:tcW w:w="337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6,7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51710D" w:rsidRPr="00B47267" w:rsidTr="0051710D">
        <w:trPr>
          <w:trHeight w:val="574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Межсессионный рубежный</w:t>
            </w:r>
            <w:r w:rsidR="00810677" w:rsidRPr="00B47267"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B47267">
              <w:rPr>
                <w:rFonts w:eastAsia="Times New Roman" w:cs="Times New Roman"/>
                <w:b/>
                <w:szCs w:val="24"/>
              </w:rPr>
              <w:t xml:space="preserve">контроль 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Отечественная музыка середины 19 в.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М.П. Мусоргский.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10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11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А.П. Бородин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1314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spacing w:after="20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Н.А. Римский-Корсаков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1516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spacing w:after="20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П.И. Чайковский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 xml:space="preserve"> Итоговая оценка за семестр</w:t>
            </w:r>
          </w:p>
        </w:tc>
      </w:tr>
      <w:tr w:rsidR="0051710D" w:rsidRPr="00B47267" w:rsidTr="0051710D">
        <w:trPr>
          <w:trHeight w:val="239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2B2792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 xml:space="preserve"> </w:t>
            </w:r>
            <w:r w:rsidR="0051710D" w:rsidRPr="00B47267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Отечественная музыка</w:t>
            </w:r>
            <w:r w:rsidR="00810677" w:rsidRPr="00B47267">
              <w:rPr>
                <w:rFonts w:eastAsia="Times New Roman" w:cs="Times New Roman"/>
                <w:szCs w:val="24"/>
              </w:rPr>
              <w:t xml:space="preserve"> </w:t>
            </w:r>
            <w:r w:rsidRPr="00B47267">
              <w:rPr>
                <w:rFonts w:eastAsia="Times New Roman" w:cs="Times New Roman"/>
                <w:szCs w:val="24"/>
              </w:rPr>
              <w:t>в конце 19-начале 20 в.</w:t>
            </w:r>
          </w:p>
        </w:tc>
        <w:tc>
          <w:tcPr>
            <w:tcW w:w="337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входной контроль</w:t>
            </w:r>
          </w:p>
        </w:tc>
      </w:tr>
      <w:tr w:rsidR="0051710D" w:rsidRPr="00B47267" w:rsidTr="0051710D">
        <w:trPr>
          <w:trHeight w:val="615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А.К. Глазунов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А.К. Лядов, А.С.Аренский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397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С.И. Танеев</w:t>
            </w:r>
          </w:p>
        </w:tc>
        <w:tc>
          <w:tcPr>
            <w:tcW w:w="337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51710D" w:rsidRPr="00B47267" w:rsidTr="0051710D">
        <w:trPr>
          <w:trHeight w:val="1545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 xml:space="preserve">Межсессионный рубежный контроль 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818"/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А.Н. Скрябин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9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10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841"/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С.В. Рахманинов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1213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spacing w:after="20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И.Ф. Стравинский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1516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Националь-ные компози-</w:t>
            </w:r>
          </w:p>
          <w:p w:rsidR="0051710D" w:rsidRPr="00B47267" w:rsidRDefault="0051710D" w:rsidP="0051710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торские школы Прибалтики, Украины, Молдавии, Закавказья, Средней Азии первой половины 20 в.</w:t>
            </w:r>
          </w:p>
          <w:p w:rsidR="0051710D" w:rsidRPr="00B47267" w:rsidRDefault="0051710D" w:rsidP="0051710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Промежуто-чная аттестация</w:t>
            </w:r>
          </w:p>
        </w:tc>
        <w:tc>
          <w:tcPr>
            <w:tcW w:w="337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Итоговая оценка за семестр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ЗАЧЕТ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51710D" w:rsidRPr="00B47267" w:rsidTr="0051710D">
        <w:trPr>
          <w:trHeight w:val="70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337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6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71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</w:rPr>
              <w:t>входной контроль</w:t>
            </w:r>
          </w:p>
        </w:tc>
      </w:tr>
      <w:tr w:rsidR="0051710D" w:rsidRPr="00B47267" w:rsidTr="0051710D">
        <w:trPr>
          <w:trHeight w:val="1125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71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Н.Я. Мясковский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СС Прокофьев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795"/>
          <w:jc w:val="center"/>
        </w:trPr>
        <w:tc>
          <w:tcPr>
            <w:tcW w:w="249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752" w:type="pct"/>
            <w:vMerge w:val="restar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Д.Д. Шостакович</w:t>
            </w:r>
          </w:p>
        </w:tc>
        <w:tc>
          <w:tcPr>
            <w:tcW w:w="337" w:type="pct"/>
            <w:vMerge w:val="restar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51710D" w:rsidRPr="00B47267" w:rsidTr="0051710D">
        <w:trPr>
          <w:trHeight w:val="1410"/>
          <w:jc w:val="center"/>
        </w:trPr>
        <w:tc>
          <w:tcPr>
            <w:tcW w:w="249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vMerge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Межсессионный рубежный контроль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22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Ю. Шапорин и А. Хачатурян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9,10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23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Д. Кабалевский и В. Шебалин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Т. Хренников и А. Эшпай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14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Симфоничес-кие, хоровые и камерные жанры в отечественной музыке первой половины ХХ века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Интерактивное занятие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</w:t>
            </w:r>
          </w:p>
        </w:tc>
      </w:tr>
      <w:tr w:rsidR="0051710D" w:rsidRPr="00B47267" w:rsidTr="0051710D">
        <w:trPr>
          <w:trHeight w:val="3470"/>
          <w:jc w:val="center"/>
        </w:trPr>
        <w:tc>
          <w:tcPr>
            <w:tcW w:w="24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26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Театральные жанры в отечествен-ной музыке первой половины ХХ в. Массовые жанры в отечественной музыке первой половины ХХ в.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17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6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 xml:space="preserve">Интерактивное занятие </w:t>
            </w: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Итоговая оценка за семестр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Промежуточ-ная аттестация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69" w:type="pct"/>
            <w:hideMark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 xml:space="preserve">Экзамен </w:t>
            </w:r>
          </w:p>
        </w:tc>
      </w:tr>
      <w:tr w:rsidR="0051710D" w:rsidRPr="00B47267" w:rsidTr="0051710D">
        <w:trPr>
          <w:jc w:val="center"/>
        </w:trPr>
        <w:tc>
          <w:tcPr>
            <w:tcW w:w="249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752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216 часов</w:t>
            </w: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8" w:type="pct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66</w:t>
            </w:r>
          </w:p>
        </w:tc>
        <w:tc>
          <w:tcPr>
            <w:tcW w:w="400" w:type="pct"/>
          </w:tcPr>
          <w:p w:rsidR="0051710D" w:rsidRPr="00B47267" w:rsidRDefault="00E3006E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87</w:t>
            </w:r>
            <w:bookmarkStart w:id="15" w:name="_GoBack"/>
            <w:bookmarkEnd w:id="15"/>
          </w:p>
        </w:tc>
        <w:tc>
          <w:tcPr>
            <w:tcW w:w="1376" w:type="pct"/>
            <w:gridSpan w:val="2"/>
          </w:tcPr>
          <w:p w:rsidR="0051710D" w:rsidRPr="00B47267" w:rsidRDefault="0051710D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24</w:t>
            </w:r>
            <w:r w:rsidR="00810677" w:rsidRPr="00B47267">
              <w:rPr>
                <w:rFonts w:eastAsia="Times New Roman" w:cs="Times New Roman"/>
                <w:szCs w:val="24"/>
              </w:rPr>
              <w:t xml:space="preserve"> </w:t>
            </w:r>
            <w:r w:rsidRPr="00B47267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869" w:type="pct"/>
          </w:tcPr>
          <w:p w:rsidR="0051710D" w:rsidRPr="00B47267" w:rsidRDefault="00E3006E" w:rsidP="0051710D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27 ч</w:t>
            </w:r>
          </w:p>
        </w:tc>
      </w:tr>
    </w:tbl>
    <w:p w:rsidR="001855C7" w:rsidRPr="00B4726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2B2792" w:rsidRPr="00B4726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Calibri" w:cs="Times New Roman"/>
        </w:rPr>
        <w:t xml:space="preserve"> </w:t>
      </w:r>
      <w:r w:rsidR="002B2792" w:rsidRPr="00B47267">
        <w:rPr>
          <w:rFonts w:eastAsia="Times New Roman" w:cs="Times New Roman"/>
          <w:szCs w:val="24"/>
          <w:lang w:eastAsia="zh-CN"/>
        </w:rPr>
        <w:br w:type="page"/>
      </w:r>
    </w:p>
    <w:p w:rsidR="00AD087A" w:rsidRPr="00B47267" w:rsidRDefault="00AD087A" w:rsidP="00124D88">
      <w:pPr>
        <w:spacing w:line="276" w:lineRule="auto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B47267">
        <w:rPr>
          <w:rFonts w:eastAsia="Times New Roman" w:cs="Times New Roman"/>
          <w:b/>
          <w:szCs w:val="24"/>
          <w:u w:val="single"/>
          <w:lang w:eastAsia="zh-CN"/>
        </w:rPr>
        <w:t xml:space="preserve">заочная </w:t>
      </w:r>
    </w:p>
    <w:p w:rsidR="00413DD9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8"/>
        <w:gridCol w:w="3193"/>
        <w:gridCol w:w="1744"/>
        <w:gridCol w:w="708"/>
        <w:gridCol w:w="852"/>
        <w:gridCol w:w="2515"/>
      </w:tblGrid>
      <w:tr w:rsidR="00413DD9" w:rsidRPr="00B47267" w:rsidTr="008017FB">
        <w:trPr>
          <w:trHeight w:val="2284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Раздел</w:t>
            </w:r>
            <w:r w:rsidRPr="00B47267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Семестр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B47267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B47267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B47267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413DD9" w:rsidRPr="00B47267" w:rsidTr="008017FB">
        <w:trPr>
          <w:trHeight w:val="637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0" w:line="276" w:lineRule="auto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Лекционные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занятия 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Сам. работа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48 ч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413DD9" w:rsidRPr="00B47267" w:rsidTr="008017FB">
        <w:trPr>
          <w:trHeight w:val="339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</w:t>
            </w:r>
          </w:p>
        </w:tc>
        <w:tc>
          <w:tcPr>
            <w:tcW w:w="1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</w:rPr>
            </w:pPr>
            <w:r w:rsidRPr="00B47267">
              <w:rPr>
                <w:rFonts w:eastAsia="Times New Roman" w:cs="Times New Roman"/>
              </w:rPr>
              <w:t>Введение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Пути развития отечествен-ной музыки от истоков до середины 18 в.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B47267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810677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B4726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13DD9" w:rsidRPr="00B4726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lang w:eastAsia="ru-RU"/>
              </w:rPr>
              <w:t>Входной контроль</w:t>
            </w:r>
            <w:r w:rsidRPr="00B47267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413DD9" w:rsidRPr="00B47267" w:rsidTr="008017FB">
        <w:trPr>
          <w:trHeight w:val="810"/>
          <w:jc w:val="center"/>
        </w:trPr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1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val="en-US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val="en-US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Расцвет отечественной музыки конца 18-начале 19 вв.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М.И. Глинка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294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4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А.С. Даргомыжский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561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5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Отечественная музыка середины 19 в.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6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М.П. Мусоргский.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7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А.П. Бородин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spacing w:after="200" w:line="276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Н.А. Римский-Корсаков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9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spacing w:after="200" w:line="276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П.И. Чайковский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</w:tbl>
    <w:p w:rsidR="00413DD9" w:rsidRPr="00B47267" w:rsidRDefault="00413DD9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130"/>
        <w:gridCol w:w="748"/>
        <w:gridCol w:w="1076"/>
        <w:gridCol w:w="670"/>
        <w:gridCol w:w="925"/>
        <w:gridCol w:w="2481"/>
      </w:tblGrid>
      <w:tr w:rsidR="00413DD9" w:rsidRPr="00B47267" w:rsidTr="008017FB">
        <w:trPr>
          <w:trHeight w:val="1312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№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п/п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Раздел</w:t>
            </w:r>
            <w:r w:rsidRPr="00B47267">
              <w:rPr>
                <w:rFonts w:eastAsia="Times New Roman" w:cs="Times New Roman"/>
                <w:bCs/>
              </w:rPr>
              <w:br/>
              <w:t>дисциплины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3DD9" w:rsidRPr="00B47267" w:rsidRDefault="00413DD9" w:rsidP="008017FB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Семестр</w:t>
            </w:r>
          </w:p>
        </w:tc>
        <w:tc>
          <w:tcPr>
            <w:tcW w:w="1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Виды учебной работы, включая самостоятельную работу студентов</w:t>
            </w:r>
            <w:r w:rsidRPr="00B47267">
              <w:rPr>
                <w:rFonts w:eastAsia="Times New Roman" w:cs="Times New Roman"/>
                <w:bCs/>
              </w:rPr>
              <w:br/>
              <w:t>и трудоемкость (в часах)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 xml:space="preserve">Формы текущего контроля успеваемости </w:t>
            </w:r>
            <w:r w:rsidRPr="00B47267">
              <w:rPr>
                <w:rFonts w:eastAsia="Times New Roman" w:cs="Times New Roman"/>
                <w:bCs/>
                <w:i/>
              </w:rPr>
              <w:t>(по неделям семестра)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 xml:space="preserve">Форма промежуточной аттестации </w:t>
            </w:r>
            <w:r w:rsidRPr="00B47267">
              <w:rPr>
                <w:rFonts w:eastAsia="Times New Roman" w:cs="Times New Roman"/>
                <w:bCs/>
                <w:i/>
              </w:rPr>
              <w:t>(по семестрам)</w:t>
            </w:r>
          </w:p>
        </w:tc>
      </w:tr>
      <w:tr w:rsidR="00413DD9" w:rsidRPr="00B47267" w:rsidTr="008017FB">
        <w:trPr>
          <w:trHeight w:val="966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Лекционные занятия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Самос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работа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48 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Семинары</w:t>
            </w:r>
          </w:p>
          <w:p w:rsidR="00413DD9" w:rsidRPr="00B47267" w:rsidRDefault="00413DD9" w:rsidP="0004485C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2 по-</w:t>
            </w:r>
          </w:p>
          <w:p w:rsidR="00413DD9" w:rsidRPr="00B47267" w:rsidRDefault="00413DD9" w:rsidP="0004485C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тока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B47267">
              <w:rPr>
                <w:rFonts w:eastAsia="Times New Roman" w:cs="Times New Roman"/>
                <w:sz w:val="16"/>
                <w:szCs w:val="16"/>
              </w:rPr>
              <w:t>2Х2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</w:tr>
      <w:tr w:rsidR="00413DD9" w:rsidRPr="00B47267" w:rsidTr="008017FB">
        <w:trPr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Отечественная музыка</w:t>
            </w:r>
            <w:r w:rsidR="00810677" w:rsidRPr="00B47267">
              <w:rPr>
                <w:rFonts w:eastAsia="Times New Roman" w:cs="Times New Roman"/>
              </w:rPr>
              <w:t xml:space="preserve"> </w:t>
            </w:r>
            <w:r w:rsidRPr="00B47267">
              <w:rPr>
                <w:rFonts w:eastAsia="Times New Roman" w:cs="Times New Roman"/>
              </w:rPr>
              <w:t>в конце 19-начале 20 в.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 xml:space="preserve"> 0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b/>
                <w:lang w:eastAsia="ru-RU"/>
              </w:rPr>
              <w:t>Входной контроль</w:t>
            </w:r>
            <w:r w:rsidRPr="00B47267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413DD9" w:rsidRPr="00B47267" w:rsidTr="008017FB">
        <w:trPr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11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А.К. Глазунов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12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А.К. Лядов, А.С.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Аренский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С.И. Танеев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449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А.Н. Скрябин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271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С.В. Рахманинов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336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spacing w:after="200" w:line="276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И.Ф. Стравинский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413DD9" w:rsidRPr="00B47267" w:rsidTr="008017FB">
        <w:trPr>
          <w:trHeight w:val="1815"/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17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Национальные композиторские школы Прибалтики, Украины, Молдавии, Закавказья, Средней Азии первой половины 20 в.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  <w:lang w:val="en-US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napToGrid w:val="0"/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13DD9" w:rsidRPr="00B47267" w:rsidTr="008017FB">
        <w:trPr>
          <w:trHeight w:val="415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spacing w:after="0" w:line="276" w:lineRule="auto"/>
              <w:rPr>
                <w:rFonts w:eastAsia="Times New Roman" w:cs="Times New Roman"/>
                <w:b/>
              </w:rPr>
            </w:pPr>
            <w:r w:rsidRPr="00B47267">
              <w:rPr>
                <w:rFonts w:eastAsia="Times New Roman" w:cs="Times New Roman"/>
                <w:b/>
              </w:rPr>
              <w:t>Промежуточная аттестация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b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b/>
                <w:szCs w:val="24"/>
              </w:rPr>
              <w:t>ЗАЧЕТ</w:t>
            </w:r>
          </w:p>
        </w:tc>
      </w:tr>
    </w:tbl>
    <w:p w:rsidR="00AD087A" w:rsidRPr="00B47267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2"/>
        <w:gridCol w:w="3110"/>
        <w:gridCol w:w="710"/>
        <w:gridCol w:w="1137"/>
        <w:gridCol w:w="708"/>
        <w:gridCol w:w="831"/>
        <w:gridCol w:w="2532"/>
      </w:tblGrid>
      <w:tr w:rsidR="00413DD9" w:rsidRPr="00B47267" w:rsidTr="008017FB">
        <w:trPr>
          <w:trHeight w:val="1312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№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п/п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Раздел</w:t>
            </w:r>
            <w:r w:rsidRPr="00B47267">
              <w:rPr>
                <w:rFonts w:eastAsia="Times New Roman" w:cs="Times New Roman"/>
                <w:bCs/>
              </w:rPr>
              <w:br/>
              <w:t>дисциплины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ind w:left="113" w:right="113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1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>Виды учебной работы, включая самостоятельную работу студентов</w:t>
            </w:r>
            <w:r w:rsidRPr="00B47267">
              <w:rPr>
                <w:rFonts w:eastAsia="Times New Roman" w:cs="Times New Roman"/>
                <w:bCs/>
              </w:rPr>
              <w:br/>
              <w:t>и трудоемкость (в часах)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 xml:space="preserve">Формы текущего контроля успеваемости </w:t>
            </w:r>
            <w:r w:rsidRPr="00B47267">
              <w:rPr>
                <w:rFonts w:eastAsia="Times New Roman" w:cs="Times New Roman"/>
                <w:bCs/>
                <w:i/>
              </w:rPr>
              <w:t>(по неделям семестра)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B47267">
              <w:rPr>
                <w:rFonts w:eastAsia="Times New Roman" w:cs="Times New Roman"/>
                <w:bCs/>
              </w:rPr>
              <w:t xml:space="preserve">Форма промежуточной аттестации </w:t>
            </w:r>
            <w:r w:rsidRPr="00B47267">
              <w:rPr>
                <w:rFonts w:eastAsia="Times New Roman" w:cs="Times New Roman"/>
                <w:bCs/>
                <w:i/>
              </w:rPr>
              <w:t>(по семестрам)</w:t>
            </w:r>
          </w:p>
        </w:tc>
      </w:tr>
      <w:tr w:rsidR="008017FB" w:rsidRPr="00B47267" w:rsidTr="008017FB">
        <w:trPr>
          <w:trHeight w:val="95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Лекцион. зан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Самработа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48 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Семинары: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2 пот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B47267">
              <w:rPr>
                <w:rFonts w:eastAsia="Times New Roman" w:cs="Times New Roman"/>
                <w:sz w:val="18"/>
                <w:szCs w:val="18"/>
              </w:rPr>
              <w:t>2 ч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8017FB" w:rsidRPr="00B47267" w:rsidTr="008017FB">
        <w:trPr>
          <w:trHeight w:val="480"/>
          <w:jc w:val="center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18</w:t>
            </w:r>
          </w:p>
        </w:tc>
        <w:tc>
          <w:tcPr>
            <w:tcW w:w="1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B47267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810677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 xml:space="preserve"> </w:t>
            </w:r>
            <w:r w:rsidR="00413DD9" w:rsidRPr="00B47267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0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  <w:lang w:val="en-US"/>
              </w:rPr>
            </w:pPr>
            <w:r w:rsidRPr="00B47267">
              <w:rPr>
                <w:rFonts w:eastAsia="Times New Roman" w:cs="Times New Roman"/>
                <w:b/>
                <w:lang w:eastAsia="ru-RU"/>
              </w:rPr>
              <w:t>Входной контроль</w:t>
            </w:r>
            <w:r w:rsidRPr="00B47267">
              <w:rPr>
                <w:rFonts w:eastAsia="Times New Roman" w:cs="Times New Roman"/>
                <w:szCs w:val="24"/>
              </w:rPr>
              <w:t xml:space="preserve"> 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8017FB" w:rsidRPr="00B47267" w:rsidTr="008017FB">
        <w:trPr>
          <w:trHeight w:val="675"/>
          <w:jc w:val="center"/>
        </w:trPr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1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19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Н.Я. Мясковский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20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СС Прокофьев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trHeight w:val="354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21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Д.Д. Шостакович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trHeight w:val="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22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</w:rPr>
            </w:pPr>
            <w:r w:rsidRPr="00B47267">
              <w:rPr>
                <w:rFonts w:eastAsia="Times New Roman" w:cs="Times New Roman"/>
              </w:rPr>
              <w:t>Ю. Шапорин и А. Хачатурян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20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23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Д. Кабалевский и В. Шебалин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  <w:tr w:rsidR="008017FB" w:rsidRPr="00B47267" w:rsidTr="008017FB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24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</w:rPr>
              <w:t>Т. Хренников и А. Эшпай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szCs w:val="24"/>
              </w:rPr>
              <w:t>2+2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i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i/>
                <w:szCs w:val="24"/>
                <w:lang w:eastAsia="zh-CN"/>
              </w:rPr>
              <w:t>Семинар-обсуждение</w:t>
            </w:r>
          </w:p>
          <w:p w:rsidR="00413DD9" w:rsidRPr="00B47267" w:rsidRDefault="00413DD9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B4726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на каждом занятии</w:t>
            </w:r>
          </w:p>
        </w:tc>
      </w:tr>
    </w:tbl>
    <w:p w:rsidR="00413DD9" w:rsidRPr="00B47267" w:rsidRDefault="00413DD9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8017FB" w:rsidRPr="00B47267" w:rsidRDefault="008017FB" w:rsidP="008017FB">
      <w:pPr>
        <w:jc w:val="center"/>
        <w:rPr>
          <w:rFonts w:cs="Times New Roman"/>
          <w:b/>
          <w:lang w:eastAsia="zh-CN"/>
        </w:rPr>
      </w:pPr>
      <w:r w:rsidRPr="00B47267">
        <w:rPr>
          <w:rFonts w:cs="Times New Roman"/>
          <w:b/>
          <w:lang w:eastAsia="zh-CN"/>
        </w:rPr>
        <w:t>КРАТКОЕ СОДЕРЖАНИЕ КУРСА</w:t>
      </w:r>
    </w:p>
    <w:p w:rsidR="008017FB" w:rsidRPr="00B47267" w:rsidRDefault="008017FB" w:rsidP="008017FB">
      <w:pPr>
        <w:tabs>
          <w:tab w:val="left" w:pos="708"/>
        </w:tabs>
        <w:spacing w:before="40" w:after="0" w:line="240" w:lineRule="auto"/>
        <w:ind w:firstLine="567"/>
        <w:jc w:val="right"/>
        <w:rPr>
          <w:rFonts w:eastAsia="Times New Roman" w:cs="Times New Roman"/>
          <w:iCs/>
          <w:color w:val="FF0000"/>
          <w:szCs w:val="24"/>
          <w:lang w:eastAsia="zh-CN"/>
        </w:rPr>
      </w:pPr>
      <w:r w:rsidRPr="00B47267">
        <w:rPr>
          <w:rFonts w:eastAsia="Times New Roman" w:cs="Times New Roman"/>
          <w:iCs/>
          <w:szCs w:val="24"/>
          <w:lang w:eastAsia="zh-CN"/>
        </w:rPr>
        <w:t>Таблица 7</w:t>
      </w:r>
    </w:p>
    <w:p w:rsidR="008017FB" w:rsidRPr="00B47267" w:rsidRDefault="008017FB" w:rsidP="008017FB">
      <w:pPr>
        <w:spacing w:after="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52"/>
        <w:gridCol w:w="2124"/>
        <w:gridCol w:w="6669"/>
      </w:tblGrid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№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Наименование раздела дисциплины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Содержание раздела дисциплины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Пути развития отечественной музыки от истоков до середины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017FB" w:rsidRPr="00B47267" w:rsidRDefault="008017FB" w:rsidP="0004485C">
            <w:pPr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8017FB" w:rsidRPr="00B47267" w:rsidRDefault="008017FB" w:rsidP="0004485C">
            <w:pPr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8017FB" w:rsidRPr="00B47267" w:rsidRDefault="008017FB" w:rsidP="0004485C">
            <w:pPr>
              <w:contextualSpacing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8017FB" w:rsidRPr="00B47267" w:rsidRDefault="008017FB" w:rsidP="0004485C">
            <w:pPr>
              <w:spacing w:line="276" w:lineRule="auto"/>
              <w:ind w:firstLine="709"/>
              <w:contextualSpacing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Расселение славянских племен в 1 тыс. н.э. Восточные славяне - предки русских, украинцев и белорусов. Языческий период древнерусского искусства. Самобытная культура вос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точнославянских племен докиевского периода.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Главнейшие социально-политические события отечест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венной истории до середины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Образование феодальной Киевской Руси и ее расцвет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-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в.в. Династия Рюрикови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чей. Принятие христианства в 988 г. Вторжение татаро-монгол и перенесение политического центра во Владимир и Новгород. Куликовская битва (1380 г.) и свержение ига (1480 г.). Формирование централизованного Русского государства во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круг Москвы (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-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в.). «Смутное время» (начало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в.) -борьба за независимость и целостность Руси против интервен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ции. Подготовленные историческими событиями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ре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формы Петра 1, знаменующие выход на европейскую арену. Крестьянские войны.</w:t>
            </w:r>
          </w:p>
          <w:p w:rsidR="008017FB" w:rsidRPr="00B47267" w:rsidRDefault="00810677" w:rsidP="0004485C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Все эти факты не могли не отразиться - в той или иной мере - в отечественной культуре и изобразительном, театраль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ном, музыкальном искусстве, литературе и архитектуре. Иконы Андрея Рублева и фрески Дионисия, «Слово о полку Игореве» и «Задонщина», народные песни и многочисленные храмы -величественные памятники нашей истории.</w:t>
            </w:r>
          </w:p>
          <w:p w:rsidR="008017FB" w:rsidRPr="00B47267" w:rsidRDefault="00810677" w:rsidP="0004485C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 музыкальной культуре (как и во всей культуре в це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лом) развивались параллельно две основные взаимосвязанные линии: «светская» (народная и придворная) и церковная, сле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дующая во многом за византийской традицией. Народная му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зыкальная культура на протяжении многих веков - это песни (бытовые, обрядовые, исторические и т.д.), былины и сказы (исполняемые нараспев, иногда с аккомпанементом), инстру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ментальные наигрыши. Выдающуюся роль в фольклоре сыгра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ло скоморошество, нередко окрашенное в сатирические тона. Музыкальный быт княжеского двора (с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 - придворная музыка) характеризовался известным профессионализмом, поя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вились музыкально-театральные коллективы, ансамбли, орке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стры, талантливые солисты.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Но подлинными центрами духовной и культурной жиз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 в России (да и во всей мировой культуре) долгое время были церкви и монастыри. Стиль православной церковной музыки -вокально-хоровой. Он претерпел эволюцию: от одноголосного знаменного распева («осьмогласие) - через путевое, демественное и строчное пение - к партесному многоголосию. В церков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ной музыке развивалась и письменность (знаменная, затем -линейная).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появились хоры «певчих дьяков». Первые композиторы и теоретики музыки в России также были связаны с церковью (Шайдуров, Крестьянин, Металлов и др.) Особо от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метим замечательное искусство колокольного звона.</w:t>
            </w:r>
          </w:p>
          <w:p w:rsidR="008017FB" w:rsidRPr="00B47267" w:rsidRDefault="00810677" w:rsidP="0004485C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В конце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и особенно в начале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активно развивается городская музыка - канты и псалмы (многоголос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ные куплетные песни различного содержания), особо популя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рен жанр хорового концерта (Титов, Дилецкий и др.) Появля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ются элементы общеевропейской культуры (ассамблеи, кон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цертная жизнь, первые итальянские оперы, иностранные музы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канты при дворе). В русской культуре заметны черты класси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цизма. Важное значение имеют культурные связи России с Ук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раиной и Белоруссией.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Расцвет отечественной музыки в конце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XVIII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 – начале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в.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Утверждение России как великой державы в Европе (правление Екатерины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>, войны с Наполеоном, Отечественная война 1812 г.). Крестьянская война под предводительством Пу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гачева, восстание декабристов 1825 г. Эти социально-исторические события способствовали процессу демократиза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ции культурной и музыкальной жизни в России. Появился но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вый слушатель, усилился интерес к музыке в широких слоях городского населения. Тяжелая судьба крепостной музыкально-театральной интеллигенции. Роговые оркестры как явление, типичное для крепостной эпохи. Запись и публикация народной песни (Н.Львови И.Прач, В.Трутовский, Кирша Данилов).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Формирование русской национальной композиторской школы (Д.Бортнянский, Г.Пашкевич, Е.Фомин, И.Хандошкин и др.). Ведущее значение оперного жанра. Бытовые комические оперы («Мельник - колдун, обманщик и сват» М.Соколовского, «Гостиный двор» Г.Пашкевича); сатирическая направленность оперы «Несчастье от кареты» Пашкевича, сказочная опера «Февей»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Пашкевича. Хоровые жанры (Бортнянский, Березов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ский, Ведель).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Е.И.Фомин (1761-1800). Биографические сведения. Оперное творчество и созревание в нем ростков русского сим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фонизма.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И.В. Хандошкин (1747-1804) - выдающийся русский композитор и скрипач-виртуоз.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Д.С.Бортнянский (1751-1825). Биография. Оперная, ка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мерная и хоровая музыка.</w:t>
            </w:r>
          </w:p>
          <w:p w:rsidR="008017FB" w:rsidRPr="00B47267" w:rsidRDefault="00810677" w:rsidP="0004485C">
            <w:pPr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Возникновение в первой половине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классической русской музыкальной школы. Воздействие передовой русской литературы на все области русского искусства (Пушкин, Лер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монтов, Гоголь). Демократизация музыкальной жизни России в первой половине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Выдающиеся исполнители. Развитие мысли о музыке (В.Одоевский, Н.Мельгунов, А. Улыбышев и </w:t>
            </w:r>
            <w:r w:rsidR="008017FB" w:rsidRPr="00B4726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ДР-).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Русский музыкальный театр. «Трагедии на музыке» (О.Козловский). Русский водевиль. Русская опера начала века (К.Кавос, С.Давыдов).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А.Н.Верстовский (1799-1862) - крупнейший представи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тель русского оперного искусства на предклассическом этапе его развития (оперы «Пан Твардовский», «Аскольдова моги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ла»).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Камерно-вокальное творчество Верстовского. Его дея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тельность как руководителя московских театров.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Камерно-вокальная музыка конца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- начала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в. «Российская песня», ее основные жанры. Сборник Г.Теплова «Между делом безделье». Расширение и углубление вокальной лирики (А.Жилин, М.Яковлев, А. Верстовский и др.). Рождение русского романса.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А.А. Алябьев (1787-1851). Его биография. Широта и многообразие творчества Алябьева (вокального, театрального, хорового, симфонического, камерно-инструментального).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А.Е.Варламов (1801-1848). Биографические сведения. Варламов как певец-исполнитель и педагог. Основные виды его вокального творчества: «русская песня» и лирический романс. Театральная музыка Варламова.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А.Л.Гурилев (1803-1858). Биографические сведения. Образы городского быта и элегическая окраска его вокальной музыки. Инструментальные произведения (вариации).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Важное значение данного периода в подготовке класси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ческого этапа русской музыкальной культуры</w:t>
            </w:r>
            <w:r w:rsidR="008017FB" w:rsidRPr="00B47267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3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М.И. Глинка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М.И.Глинка - основоположник русской классической музы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ки. Многообразие социальных и культурных причин, по кото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рым именно Глинке было суждено стать первым русским ком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позитором-классиком. Идейность, реализм, народность и глу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бина содержания - основы его творчества. Широта художест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венного обобщения и точность индивидуальных характеристик. Гармоническое сочетание классических и романтических черт в творческом методе и стиле Глинки. Ведущая роль песенно-мелодического начала. Эволюция творчества Глинки. Биогра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фия.</w:t>
            </w:r>
            <w:r w:rsidR="00810677"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Оперное творчество Глинки. «Иван Сусанин» («Жизнь за царя») - первая русская классическая опера историко-трагедийного жанра. Особая роль народных сцен. Сочетание элементов эпической и конфликтной драматургии. Симфонизм оперы. «Руслан и Людмила» - первый высокий образец народ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но-сказочной эпической оперы в мировой музыкальной литературе. Черты былинного эпоса. Образы Востока и фантастика. Портреты-характеристики, картинно-повествовательная драматургия.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Программность симфонической музыки Глинки. Соче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тание народно-жанровой основы и высокого симфонического обобщения. Историческое значение «Камаринской» в русской музыке. Картинно-колористический симфонизм в испанских увертюрах. «Вальс-фантазия» - родоначальник романтических концертных вальсов в России. Музыка к трагедии «Князь Холмский» Н.Кукольника - яркий образец драматического жанра в искусстве 1-ой половины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Камерно-вокальное и камерно-инструментальное твор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чество Глинки. Метод вокального творчества Глинки, основан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ный на обобщенной передаче в музыке поэтического содержа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ния текста при большом разнообразии и гибкости выразитель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ных оттенков. Глубина и разнообразие фортепианной партии в его романсах. Особенности содержания, музыкальной формы и языка в романсах позднего периода.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4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А.С. Даргомыжский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А.С.Даргомыжский - соратник и продолжатель Глинки, связующее звено между творчеством Глинки и творчеством «Могучей кучки». Связь Даргомыжского с новыми течениями в русской общественной жизни и искусстве. Критический реа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лизм - основа творческого метода композитора. Социально-обличительная направленность его творчества, образ «малень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кого человека». Биография.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Ранние оперы Даргомыжского. Реализм и новаторство зрелого оперного творчества. «Русалка» как бытовая народно-психологическая драма. Сквозное развитие, новая роль речита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тивов, трактовка оперных форм и оркестра. «Каменный гость» -новаторское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произведение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жанре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камерной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лирико-психологической оперы. Достижения Даргомыжского в области остро- характеристического речитатива.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Камерно-вокальная музыка Даргомыжского. Создание им новых типов русского романса. Интерес «великого учителя музыкальной правды» к социальной тематике и психологиче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ской углубленности. Детализированное воплощение поэтиче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ского текста. Симфоническое творчество Даргомыжского.</w:t>
            </w:r>
          </w:p>
        </w:tc>
      </w:tr>
      <w:tr w:rsidR="008017FB" w:rsidRPr="00B47267" w:rsidTr="0004485C">
        <w:trPr>
          <w:trHeight w:val="1266"/>
        </w:trPr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5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 xml:space="preserve">Отечественная музыка в середине </w:t>
            </w:r>
            <w:r w:rsidRPr="00B47267">
              <w:rPr>
                <w:rFonts w:eastAsia="Times New Roman" w:cs="Times New Roman"/>
                <w:sz w:val="24"/>
                <w:szCs w:val="24"/>
                <w:lang w:val="en-US"/>
              </w:rPr>
              <w:t>XIX</w:t>
            </w:r>
            <w:r w:rsidRPr="00B47267">
              <w:rPr>
                <w:rFonts w:eastAsia="Times New Roman" w:cs="Times New Roman"/>
                <w:sz w:val="24"/>
                <w:szCs w:val="24"/>
              </w:rPr>
              <w:t xml:space="preserve"> в.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исторические события этого периода: Крым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война; рост освободительного движения и реформы 60-х годов (в том числе отмена крепостного права). Они всколыхну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ли общественную жизнь в России, став мощным стимулом для расцвета литературы и искусства, для выдвижения целой груп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пы великих писателей, поэтов, художников, композиторов. Важнейшими творческими принципами утверждаются демо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кратизм, народность, критический реализм. Развиваются: наука, критика и публицистика. Центральной фигурой общественной жизни и искусства становится разночинец.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Подъем музыкально-общественной жизни в России в 50-80-е годы сопровождался борьбой за русское музыкальное просвещение. Появляются РМО и его филиалы, Бесплатная му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зыкальная школа, консерватории, издательства и т.д. Видную роль играют такие деятели, как А. и Н. Рубинштейны, М.Балакирев, А.Серов, Г.Ломакин.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Высокий расцвет переживает в этот период русская композиторская школа, «Могучая кучка» - передовое, демокра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тическое по своей направленности, творческое содружество петербургских композиторов, развивающее принципы реализма и народности. П.И. Чайковский - величайший русский компо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зитор, чьи идейно-творческие установки во многом переклика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 с «Могучей кучкой». И «кучкисты», и Чайковский разви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вали традиции Глинки и Даргомыжского, в то же время являясь новаторами, самобытно претворявшими лучшие достижения романтического зарубежного искусства.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Важную роль в борьбе за утверждение национального музыкального искусства сыграла музыкальная критика и публицистика (А.Серов, В.Стасов, Ц.Кюи, Г. Ларош). Наблюдается подъем интереса к народной песне (сборники обработок народ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песен Балакирева, Римского-Корсакова, Чайковского). От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метим значительный подъем исполнительской культуры (А. и Н. Ру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бинштейны, Э.Направник, А.Брандуков, Л. Ауэр, Е.Лавровская, П.Хохлов и др.)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Ведущее положение в творчестве русских композиторов в 50-80-е гг. занимает жанр оперы. Многообразны типы рус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оперы: народная музыкальная драма, эпико-историческая, бытовая драма, народная комическая, лирико-психологическая и т.д. Соответственно развиваются различные типы оперной драматургии (конфликтно-драматическая, эпико-повествовательная) и формы (сквозная, номерная и их сочетание).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А.Н.Серов (1820-1871) - оперный композитор. Его героико-романтическая опера «Юдифь», историческая опера «Рогнеда» и бытовая реалистическая музыкальная драма «Вра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жья сила». А.Г. Рубинштейн (1829-1894) и его творческая дея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тельность в оперном, симфоническом, ораториальном и камер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но-вокальном жанрах. Опера «Демон» - одна из первых отече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ственных лирических опер. Ц.А.Кюи (1835-1918). Значение его раннего оперного («Вильям Ратклиф», «Анджело») и камерно-вокального творчества в формировании некоторых принципов «кучкистского» стиля.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Расцвет русского симфонизма. Многообразие видов симфонического творчества (симфонии, сюиты, концерты и др.). Творческое освоение и развитие русскими композиторами принципов зарубежного симфонизма. Два основных типа симфонизма -драматический и картинно-повествовательный. Проблема про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граммности в русской симфонической музыке. Разнообразие видов непрограммной симфонии в творчестве «Могучей кучки» и Чайковского.</w:t>
            </w:r>
          </w:p>
          <w:p w:rsidR="008017FB" w:rsidRPr="00B47267" w:rsidRDefault="00810677" w:rsidP="0004485C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М.А. Балакирев (1836-1910) как организатор и руково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дитель Могучей кучки в годы ее становления. Многосторонняя деятельность Балакирева. Его сложная творческая судьба. За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писи и обработки русских народных песен, образы Востока в его музыке. Симфонические произведения, камерно-инструментальное и камерно-вокальное творчество</w:t>
            </w:r>
            <w:r w:rsidR="008017FB" w:rsidRPr="00B4726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6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М.П. Мусоргский</w:t>
            </w:r>
          </w:p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М.П. Мусоргский - величайший композитор-реалист, яр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кий выразитель в музыке демократических идей 60-х годов. Тема народа - основная в его творчестве, интерес к тематике социальных конфликтов, социально-обличительный характер творчества Мусоргского. Новаторство, вытекающее из идейных установок композитора, из стремления воплотить целостные, психологически характерные образы. Определяющее значение вокальных жанров, эволюция творчества Мусоргского. Биогра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фия.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Оперное творчество Мусоргского. Его ранние музы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кально-драматические опыты («Саламбо», «Женитьба»). «Бо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рис Годунов» - историческая музыкальная трагедия. Основной конфликт: народ и власть. Новизна музыкальной драматургии, принципы характеристик действующих лиц. Народная музы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кальная драма «Хованщина». Основная тема - борьба старой и новой Руси на исходе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в. Народная музыкальная основа оперы. Многоплановость и драматическая насыщенность на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родных сцен. Обобщающее значение музыкальных образов как типических фигур русской жизни тех лет. «Сорочинская ярмар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ка» - народная музыкальная комедия. Бытовые, лирические, фантастические образы.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Новаторство вокального творчества Мусоргского. Его тематика (трагедийная, сатирическая, лирико-психологическая) и виды (монологи, сценки, циклы). Развитие вокальных прин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ципов Даргомыжского («мелодия, творимая говором челове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ка»). Фортепианная музыка Мусоргского («Картинки с выстав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ки»; отдельные пьесы). Трактовка цикла, особенности фортепи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анной техники.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7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А.П. Бородин</w:t>
            </w:r>
          </w:p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А.П.Бородин как типичный представитель русского де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мократического просветительства 60-70 - х годов: композитор, учёный, педагог, общественный деятель. Классические глинкинские основы эстетики Бородина. Стремление к выражению народных идеалов через образы героического эпоса. Гармоничность и глубина лирики Бородина. Новаторство музыкального языка.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А.П.Бородин - создатель жанра русской эпической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фонии. Ведущая роль героического начала, круг образов и про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граммные черты Первой и Второй симфоний, контраст русских и восточных элементов. Трактовка и своеобразие программно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в симфонической картине «В Средней Азии». Камерно-инструментальная музыка Бородина, ее значение в истории отечественной квартетной и фортепианной музыки.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Оперный жанр в творчестве Бородина. Развитие глинкинских традиций в жанре историко-эпической оперы. Опера «Богатыри» - фарс-опера. Мону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ментальный склад оперы «Князь Игорь», история ее создания. Идейная концепция, народные истоки, особенности музыкаль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драматургии, симфонизм. «Половецкие пляски» - образец симфонизации танцевальных сцен в русской опере. Музыкаль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характеристики-портреты, образы Востока, кантиленный тип вокализации.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Основные виды камерно-вокального творчества Боро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дина (эпические, лирические, жанрово-характерные, юмори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стические). Слияние поэтического и музыкального начал, кра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сочность гармонического языка.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8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Н.А. Римский-Корсаков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Многообразие его музыкальной деятельности и ее гро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мадное значение в истории отечественной музыки. Основопо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лагающая роль проблемы народности, передовая идейная на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правленность, реалистический творческий метод. Связь искус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ства Н.А.Римского-Корсакова с народным творчеством, веду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щее значение образов народа, его быта, истории, русской при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роды. Преобладание картинно-повествовательного начала, характерные черты музыкального языка, новаторство, особенно в начале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Демократичность позиции Римского-Корсакова как художника и гражданина в 900-е годы, эволюция стиля. Био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Народные, глинкинские основы оперной эстетики Рим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ского-Корсакова. Различные типы музыкальной драматургии. Соотношение реальных и сказочных, жанрово-бытовых и лирических, эпических и драматических образов. Симфонизация опер Римского-Корсакова. Ведущая роль вокального начала.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«Псковитянка» как отражение взглядов балакиревского кружка на проблему исторической русской оперы. Идейная концепция, сочетание народной и индивидуально-психоло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гической драмы.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Формирование жанра сказочно-эпической оперы в «Майской ночи» и «Снегурочке». Типичные для Римского-Корсакова образные сферы: лирическая, народно-жанровая, бытовая, комедийная, фантастическая. Роль обрядового эле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мента, народные хоровые сцены. Обобщающее философское значение основных образов «Снегурочки». Образ Снегурочки и его типичность для творчества Римского-Корсакова.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Эволюция оперного стиля в сторону монументальности, развитие инструментально-симфонической стороны. Ориги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нальность жанра оперы-былины «Садко», своеобразие эпичес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кой музыкальной драматургии, богатство средств музыкальной выразительности. Героико-патриотическая идея. Опера «Цар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ская невеста» - лирико-психологическая драма на историко-бытовой основе. Народность языка и стиля, роль ариозности и речитатива. Сочетание закругленных оперных форм и сквозно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го развития. Новые черты в трактовке сказочного сюжета в опере «Сказка о царе Салтане»: возникновение сатирических элементов, в рамках комедийного жанра, роль изобразительных приемов, тема искусства. Опера «Кащей Бессмертный», аллего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ричность ее образов. Новые средства музыкальной выразитель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ности. Опера-сатира «Золотой петушок». Использование прие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мов народного театра, роль восточного начала. Симфонизм оперы, значение лейтмотивов.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Обобщающая роль в творчестве Римского-Корсакова оперы-легенды «Сказание о невидимом граде Китеже». Герои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ко-патриотическая идея и нравственно философская концепция оперы, связанная с древними народно-пантеистическими веро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ваниями. Острый психологизм и драматизм образа Кутерьмы. Богатство и глубина претворения народных музыкально-поэтических источников.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Основные лейтмотивы,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симфоничность оперы, значение симфонической картины «Сеча при Керженце» как идейного цен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тра оперы.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Программная основа и картинно-повествовательная дра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матургия симфонического творчества Римского-Корсакова. Русские и восточные, бытовые и лирические образы, картины природы. Глинкинские традиции в сочинениях на народные темы (Симфониетта, «Испанское каприччио»). Черты романти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ческой программности в «Антаре». Богатство оркестрового ко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лорита в «Шехеразаде», сочетание приемов симфонической разработки тем с их орнаментально-вариационным развитием.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Преобладание лирической направленности в романсах Римского-Корсакова. Сочетание в них мелодической напевно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сти с декламационностью. Изобразительно-красочный склад фортепианного сопровождения. Углубление психологизма в более поздних романсах и вокальных циклах.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Традиции Римского-Корсакова в творчестве композито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ров молодого поколения и его учеников. Роль Римского-Корсакова для становления национальных композиторских школ в Закавказье, в Прибалтике и на Украине.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П.И. Чайковский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Творчество П.И.Чайковского - одна из вершин отечест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венной и мировой художественной культуры. Глубина и много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гранность отражения в его творчестве жизни того времени как выражение богатства и духовной красоты личности человека. Обобщающий философский смысл музыки Чайковского. Во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площение важнейших проблем отечественной социальной и нравственной жизни, ее острых конфликтов, в особенности конфликта между стремлением человека к утверждению своего права на счастье и враждебным этому стремлению фатумом. Народность, демократизм и богатство музыкального языка. Симфонизм - основа музыкального мышления Чайковского. Развитие традиций Глинки и Даргомыжского, исторические связи с зарубежной музыкой.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Реалистическая оперная эстетика Чайковского. Вопло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щение основной темы творчества: столкновение человека с тра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гически сложившимися жизненными обстоятельствами, борьба за счастье. Особенности оперной драматургии. Ведущая роль вокально-мелодического начала. Симфонический сквозной характер раз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вития образов в сочетании с номерной структурой. Многообра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зие оперных жанров.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Историко-бытовая тема в ранних операх «Воевода» и «Опричник». Психологическая драма на историческом и на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родно-бытовом фоне. Лирико-комическая опера «Кузнец Вакула» («Черевички»). Многоплановость ее музыкальной драма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тургии (лирика, быт, комизм, фантастика). Использование ук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раинской народной песни. Новаторская сущность оперы «Евге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 Онегин» как русской лирической оперы. Трактовка сюжета Пушкина. Бытовой романс - интонационная основа оперы. Лирико-психологическое начало на народном и бытовом фоне. Влияние симфонизма на музыкальную драматургию и оперные формы в «Евгении Онегине».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Героико-патриотическая тема в «Орлеанской деве». Яр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кая театральность и монументальность ее музыкального стиля, конфликт героического и лирического в образе главной герои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ни. Сочетание историко-трагедийного и лирико-психологического в опере «Мазепа». Новизна образа Марии в оперном творчестве Чайковского. Народные элементы (украинские и русские) в музыке оперы. «Чародейка» как опера песенного ха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рактера. Разработка лирико-драматической темы на широко развитом народно-массовом, бытовом фоне. Образ Настасьи -воплощение русского народного типа.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«Пиковая дама» - вершина оперного творчества Чайков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ского. Глубина и социально-философская обобщенность идеи оперы, выраженной в форме нравственно-психологической драмы. Методы характеристики действующих лиц и сквозной тип развития образов. Симфонизм оперы, значение лейтмоти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вов и их развитие. Богатство интонационно-жанровых истоков оперы. Особенности жанра, драматургии и оперной формы в «Иоланте». Сочетание признаков лирического и трагедийного в этой опере.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Демократический характер симфонизма Чайковского, соединение в нем широты и глубины идейно-философских за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мыслов с жизненностью образов, доступностью музыкального языка, ярким национальным колоритом, конкретной программ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ностью. Развитие принципов симфонизма Бетховена и Глинки. Разнообразие симфонических жанров в творчестве Чайковско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го. Напряженно-драматический характер большинства его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фонических произведений. Жанр симфонии - основа симфони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ческого наследия Чайковского. Разнообразие типов симфонии в его творчестве. Эволюция от жанрового лиризма к трагедийно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симфония «Зимние грезы» - лирико-жанровая.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фония, ее эпико-жанровый характер. Элементы сюитности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симфонии.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симфония - рубежное произведение в эволюции жанра симфонии у Чайковского. Идейная концепция, ее про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граммная основа. Драматургия цикла. Значение первой части и смысл финала. Глубина музыкально-философского замысла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симфонии, богатство ее образного содержания, трактовка мед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ленной части, синтетичность финала симфонии.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VI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(«Патетиче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ская») симфония и ее обобщающее значение в творческой эво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люции Чайковского. Философско-трагедийная концепция, осо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бенности драматургии и формы. Небывалая степень напряжен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развития, концентрированность и углубленная контраст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ность. Обобщенная трактовка жанровых элементов.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Программная симфоническая музыка Чайковского. Тя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готение композитора к сильным жизненным конфликтам. Ли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тературные сюжеты (Шекспир, Данте, Байрон, Пушкин, Островский). Симфония «Манфред», ее особенности. Другие виды симфонической музыки Чайковского: сюиты, «Серенада для струнного оркестра», «Итальянское каприччио», увертюра «1812 год». Инструментальный концерт в творчестве Чайков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ского, хоровые произведения: Литургия, кантата «Москва».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Чайковский - создатель первых русских классических балетов. Глубина идейного содержания всех трех его балетов, обусловившая симфонизацию жанра. Обновление драматургии балетного спектакля. Сочетание лирических центров и характе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ристических сцен. Богатство оркестровки. Лирико-психологический балет «Лебединое озеро». Лирический и кар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тинный симфонизм в «Спящей красавице». Многоплановость музыкального стиля в «Щелкунчике».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Многообразие тематики и видов в романсах Чайковско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 преобладанием лирического начала. Музыкально-обобщенное воплощение поэтического текста. Интонационная широта, связь с бытовыми жанрами, роль речитативности. Важное значение фортепианной партии. Камерная инструмен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тальная музыка Чайковского и разнообразие ее видов (струн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ансамбли, фортепианное трио, произведения для смычко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инструментов, фортепианные пьесы). Историческая роль Чайковского в создании отечественного струнного квартета. Фортепианное творчество композитора (циклы «Времена года», «Детский альбом», «Русское скерцо», «Думка», Большая сона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та). Программность, связь с народными и бытовыми жанрами.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10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 xml:space="preserve">Отечественная музыка в конце </w:t>
            </w:r>
            <w:r w:rsidRPr="00B47267">
              <w:rPr>
                <w:rFonts w:eastAsia="Times New Roman" w:cs="Times New Roman"/>
                <w:sz w:val="24"/>
                <w:szCs w:val="24"/>
                <w:lang w:val="en-US"/>
              </w:rPr>
              <w:t>XIX</w:t>
            </w:r>
            <w:r w:rsidRPr="00B47267">
              <w:rPr>
                <w:rFonts w:eastAsia="Times New Roman" w:cs="Times New Roman"/>
                <w:sz w:val="24"/>
                <w:szCs w:val="24"/>
              </w:rPr>
              <w:t xml:space="preserve"> в. – начале </w:t>
            </w:r>
            <w:r w:rsidRPr="00B47267">
              <w:rPr>
                <w:rFonts w:eastAsia="Times New Roman" w:cs="Times New Roman"/>
                <w:sz w:val="24"/>
                <w:szCs w:val="24"/>
                <w:lang w:val="en-US"/>
              </w:rPr>
              <w:t>XX</w:t>
            </w:r>
            <w:r w:rsidRPr="00B47267">
              <w:rPr>
                <w:rFonts w:eastAsia="Times New Roman" w:cs="Times New Roman"/>
                <w:sz w:val="24"/>
                <w:szCs w:val="24"/>
              </w:rPr>
              <w:t xml:space="preserve"> в.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Рубеж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-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в. - сложнейший период в отечествен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ной истории. Происходит, с одной стороны, известная стабили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зация экономической и политической жизни царской России; с другой - усиливается революционное движение (пролетарский этап). В начале 900-х годов страну сотрясают войны (русско-японская, Первая мировая) и революции (1905-1907 и 1917 гг.). Грандиозные общественно-политические сдвиги определяют специфику отечественной культурной и художественной жиз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ни. Более того, начинается процесс «политизации» (приведший в итоге, в частности, к принципу «партийности»).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 отечественном искусстве продолжаются реалистиче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ские традиции (Горький, Чехов, Римский-Корсаков, Репин и др.). На месте распавшейся «Могучей кучки» возникает «Беляевский кружок». Из Петербургской и Московской консервато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рий вышло новое поколение русских композиторов (Глазунов, Лядов, Танеев, Аренский и др.). В то же время появляются мо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дернистские течения (символизм, футуризм, акмеизм и т.д.). Новое искусство активно поддерживают объединение «Мир искусства» и «Вечера современной музыки». «Мирискусничество» становится основой антрепризы С.П.Дягилева в Париже («русские сезоны», затем - «русский балет» начала 900-х го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дов). Из множества взаимовлияний и противоречий соткан «серебряный век» русского искусства. Не случайно творчество следующего поколения русских композиторов (Рахманинов, Скрябин, Метнер, Стравинский) прочно связано с музыкальной классикой - и в то же время имеет новаторский характер.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Основными музыкальными жанрами в конце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- на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чале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становятся инструментально-симфонические и хо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ровые. Развивается русский балет при ослаблении интереса крупнейших мастеров к опере. Высокий расцвет отечественной исполнительской культуры (Ф.Шаляпин, Л.Собинов, И.Ершов, А.Нежданова, С.Рахманинов, А.Скрябин, Н.Метнер, К.Игумнов, А.Зилоти, Ф.Блуменельд и др.). Усиливается мас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сово-просветительская работа, развивается музыкальная жизнь в провинции (Киев, Тбилиси, Одесса, Ростов-на-Дону и т.д.). Заявляют о себе национальные композиторские школы (При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балтика, Украина, Закавказье), чье становление во многом обу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словлено связью с русской музыкальной культурой. Продолжа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ется собирание и изучение народной песни (Е.Линева, А. Лис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топадов). Возникает хор М.Пятницкого и Великорусский ор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кестр В.Андреева. Развиваются музыкальная критика и наука (С.Танеев, Н.Кашкин, В.Каратыгин, Б.Асафьев и др.).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А.С. Аренский (1861-1906) - ученик и последователь ве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ликих русских классиков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Лирический склад его дарова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ния, наиболее полно выраженный в камерно-вокальной музыке. Оперы и симфонические произведения.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В.С.Калинников (1866-1901) - талантливый симфонист конца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Народность, демократизм и непосредственность высказывания. Лирико-повествовательный тип его симфониз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ма, песенность музыкального языка (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симфонии, камерная музыка).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М.М.Ипполитов-Иванов (1859-1935) - видный компози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тор и музыкальный деятель. Сочетание в его творчестве прие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мов «кучкистского» стиля и стиля Чайковского. Преобладание лиризма, склонность к народно-жанровой тематике. Романсы и оперы Ипполитова-Иванова. Его роль в развитии музыкальной культуры Закавказья.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С.М.Ляпунов (1859-1924) - хранитель «кучкистского» наследия. Преобладание в его творчестве эпических и жанровых образов, интерес к музыке Востока. Фортепианные и сим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фонические произведения Ляпунова.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А.Т.Гречанинов (1864-1956) - представитель классиче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ских традиций, в особенности Римского-Корсакова и Чайков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ского, в отечественной музыке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Работа Гречанинова над народной песней. Лирический склад его дарования. Веду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щее значение вокальных жанров: опера «Добрыня Никитич», детские оперы, романсы и песни, хоровые произведения. Сим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фонии и инструментальные концерты. Музыка для детей.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А.Д.Кастальский (1856-1926) - выдающийся мастер рус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ской хоровой музыки, основанной на фольклоре и традициях древнерусского культового хорового искусства. Хоровые сюи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ты, вокальные циклы, «реставрации». Научно-просветительская деятельность Кастальского.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Н.К.Метнер (1880-1951) - выдающийся пианист и ком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позитор первой половины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Серьезность и содержа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тельность искусства Метнера, его несколько замкнутая лирико-интеллектуальная направленность. Связь с русской и зарубеж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ной классикой. Склонность к камерным жанрам. Значение Метнера в развитии отечественной фортепианной музыки (ори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гинальный жанр «сказок» для фортепиано, сонаты, циклы, кон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церты, ансамбли). Лирико-философская тематика романсов Метнера.</w:t>
            </w:r>
          </w:p>
        </w:tc>
      </w:tr>
      <w:tr w:rsidR="008017FB" w:rsidRPr="00B47267" w:rsidTr="0004485C">
        <w:trPr>
          <w:trHeight w:val="1266"/>
        </w:trPr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11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47267">
              <w:rPr>
                <w:rFonts w:eastAsia="Times New Roman" w:cs="Times New Roman"/>
                <w:sz w:val="24"/>
                <w:szCs w:val="24"/>
              </w:rPr>
              <w:t>А.К. Глазунов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Выдающийся представитель отечественной классиче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ской музыки на рубеже веков. Образы русского эпоса, народно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го быта и природа в его творчестве. Оптимизм и созерцатель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ность - особенности художественной фигуры Глазунова. Эпич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ность, лиризм, ясность стиля, синтез стилей «кучкизма» и Чай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ковского. Определяющая роль инструментальных жанров в его творчестве.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Становление симфонического стиля Глазунова (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симфонии). Творческий расцвет в сочинениях 90-х годов. Раз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витие повествовательного (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IV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V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VII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симфонии) и эпико-драматического (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VI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VIII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симфонии) типов симфонизма. Монотематизм, полифоничность, сочетание сонатно-симфонических и вариационных методов развития.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Программные симфонические произведения Глазунова. Преобладание сюжетной программности, жанрово-изобразительного начала. Лирико-жанровая основа инструмен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тальных концертов Глазунова. Русская национальная основа его квартетной музыки. Фортепианное творчество: сонаты, ва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риации, полифонические циклы, пьесы.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Роль Глазунова в истории отечественной балетной му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зыки как продолжателя балетной реформы Чайковского. Разви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тие в этом жанре народно-жанровых и картинных тенденций Бородина и Римского-Корсакова. Симфоничность балета «Рай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монда», высокое мастерство программно-изобразительной зву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кописи в музыке балета «Времена года». Принцип стилизации в балете «Барышня-служанка».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12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widowControl w:val="0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А.К. Лядов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Реалистические основы и «кучкистские» традиции в творчестве Лядова. Интерес композитора к народной песне. Высокое мастерство, проявляющееся в совершенстве формы, голосоведения, фактуры, оркестровки. Биографические сведе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Развитие Лядовым принципов Балакирева и Римского-Корсакова в работе над народной песней. Особенности его об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работок народных песен (для голоса с фортепиано и для хора). Сюита «Восемь русских народных песен» и мастерство Лядова в раскрытии оркестровыми средствами богатства и своеобразия фольклора. Детские песни Лядова как оригинальный образец камерно-вокальной музыки.</w:t>
            </w:r>
          </w:p>
          <w:p w:rsidR="008017FB" w:rsidRPr="00B47267" w:rsidRDefault="00810677" w:rsidP="0004485C">
            <w:pPr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Музыкальный миниатюризм на русской основе в фор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тепианном творчестве Лядова. Типичные жанры его фортепи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анной музыки (прелюдии, этюды, вальсы, мазурки и т.д.). Про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изведения эпического, жанрового и юмористического характе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ра. Психологическая углубленность и усложнение музыкально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языка в более поздних сочинениях. Симфонические про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граммные произведения Лядова («Баба-Яга», «Кикимора», «Волшебное озеро», «Из Апокалипсиса»). Связь их со сказочно-фантастической и пейзажной музыкой Римского-Корсакова. Черты импрессионизма как показатель интереса Лядова в 900-е годы к новейшим течениям в музыке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13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С.И. Танеев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С.И.Танеев - поборник принципов классического искус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на основе прочной связи композиторского творчества с фольклором. Критическое отношение Танеева к модернизму. Содержательность, этическая возвышенность, жизнеутвер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ждающий характер его творчества при свойственных Танееву чертах рационализма. Воплощение в музыке глубоких нравст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венно-философских концепций, монументальность форм, за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конченность и ясность его произведений. Танеев - пианист, пе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дагог и ученый, музыкальный деятель и просветитель. Биогра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Сочетание в крупных симфонических и инструменталь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произведениях Танеева философской глубины с конструк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тивной завершенностью формы. Использование принципа монотематизма и полифонических приемов. Симфония До-минор как характерный пример танеевского «интеллектуального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фонизма» (Асафьев), ее роль в развитии отечественного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фонизма. Камерные инструментальные ансамбли Танеева, их значение в истории этого жанра в России, их русские и зару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бежные истоки. Содержательность и симфоничность квартет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письма, преобладание в нем лирической направленности, богатство и совершенство композиторской техники. Прелюдия и фуга для фортепиано. Сюита для скрипки с оркестром - свое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образное преломление концертного жанра в творчестве Танее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Танеев - выдающийся мастер хорового письма. Много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образие хоровых жанров, связь с традициями русской и зару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бежной классики. Цикл «12 хоров на стихи </w:t>
            </w:r>
            <w:r w:rsidR="008017FB" w:rsidRPr="00B4726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Я.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Полонского». Кантаты Танеева - произведения монументального лирико-философского симфонического плана. Единство глубокого обобщающего замысла и эмоциональной теплоты в кантате «Иоанн Дамаскин». Грандиозность идеи и ее воплощения в кантате «По прочтении псалма».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Особое место оперы «Орестея» в отечественном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кальном искусстве. Трактовка античного сюжета. Черты ораториальности в опере, симфоническое развитие лейтмотивов. Ха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рактеристика действующих лиц в связи с особенностями сюже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и философски-нравственной сущностью произведения.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Две основные линии камерно-вокального творчества Танеева: лирическая и философская. Связь с бытовыми жанра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и традициями русского романса. Усложнение романсового стиля в более поздний период, расширение круга образов и сю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жетов (социальные мотивы в романсе «Менуэт», повествова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тельно-картинный характер музыки в романсе «Зимний путь»).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14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А.Н. Скрябин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А.Н.Скрябин - один из крупнейших отечественных композиторов, творчество которого, стимулируемое общест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венным подъемом начала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 в России, проникнуто духом смелого новаторства, романтикой подвига и мечты о счастье человечества. Противоречивый и сложный характер его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ки, отразившей противоречия социальной жизни того периода. Черты субъективности и индивидуализма в идейно-художественном облике Скрябина. Его путь от романтизма к символизму. Философский идеализм как основа мировоззрения Скрябина. Противоречие между философско-эстетическими взглядами Скрябина и его творческой деятельностью.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Связи творчества Скрябина с музыкой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в.: с Чайков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ским (лирико-психологическая направленность), Римским-Корсаковым (пантеизм, тема искусства); в зарубежной музыке -с романтиками (Шопен, Лист, Шуман). Отказ от социально-исторической и бытовой тематики, народно-жанрового содер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жания. Богатство и новаторское своеобразие музыкального языка Скрябина. Эмоциональная сила его музыки. Эволюция музыкального стиля Скрябина.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Ведущее значение фортепианных жанров в творчестве Скрябина. Скрябин - пианист. Основные особенности фортепи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анного стиля, новизна приемов изложения, трактовка фортепи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анной палитры. Основные виды фортепианных произведений Скрябина, их связь с традициями романтического искусства. Эволюция фортепианных миниатюр и циклов Скрябина от чис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 лирического содержания к символическим образам. Лирико-патетический склад фортепианного концерта. Скрябин - созда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 жанра фортепианной поэмы.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Значение сонат Скрябина для развития этого жанра в отечественной музыке. Эволюция жанра сонаты. Возникнове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ние драматической и лирической линий в сонатном творчестве Скрябина 90-х годов, романтическая трактовка в них образов природы, программность.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Программно-философская идея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сонаты, особенности образного содержания и музыкальной драматургии.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соната как произведение программно-философское. Превращение цикла в одночастную поэмную композицию, ее отличия от поэмной одночастности сонат Лис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та. Сонаты позднего периода, их связь с символистской направ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ленностью идей Скрябина.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Программно-философский характер симфонического творчества Скрябина. Связь с лирико-драматическим симфо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низмом Чайковского, эволюция от многочастности к симфони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ческой поэме. Становление симфонического стиля Скрябина в первых двух симфониях. Выражение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симфонии («Божест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венной поэме») зрелых симфонических принципов Скрябина. Напряженность развития, особенности цикла, монотематизм, объединяющая роль коды финала. Симфонические поэмы Скрябина. Переход в «Поэме экстаза» к одночастности как ре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зультат стремления композитора к концентрированному во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площению музыкально-философского замысла. Исключитель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экспрессия и красочность оркестрового звучания. Свобод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трактовка принципов сонатной формы. Отражение принци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пов позднего творчества Скрябина в симфонической поэме «Прометей», идейные и стилевые особенности этого произве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дения. «Предварительное действо» как подготовительный этап к созданию «Мистерии»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15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С.В. Рахманинов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С.В.Рахманинов - великий русский композитор первой половины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 Многообразные связи творчества Рахмани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нова с отечественной культурой начала века, отражение на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строений общественного подъема. Реалистические и позднеромантические основы его искусства. Сочетание задушевного ли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ризма с мужественным волевым началом; важное значение эпической образной сферы, а также образов природы и фанта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стики. Определяющая роль мелодичности в музыкальном языке Рахманинова, его связь с русскими народными песенными ис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токами, с древнерусской хоровой культурой. Близость его с Чайковским и «кучкистской» традицией. Новаторский характер творчества Рахманинова, обогащение композитором музыкаль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но-стилистических принципов отечественной композиторской школы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 Отрицательное отношение Рахманинова к мо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дернизму.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Наступление длительного творческого кризиса в связи с эмиграцией. Трагедийная направленность музыки зарубежного периода как выражение глубокой душевной драмы художника, оторванного от родной почвы. Исполнительская деятельность Рахманинова - пианиста и дирижера. Его пианизм - вершина русского и мирового исполнительского искусства первой поло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вины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Глубокое своеобразие и оригинальность фортепианного стиля Рахманинова: напевно-мелодический склад фактуры в соединении с виртуозным блеском, широтой и монументально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стью изложения. Программная направленность, сочетание рус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традиций с достижениями зарубежной фортепианной му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зыки. Фортепианные концерты Рахманинова - классические образцы этого жанра в отечественной и мировой фортепианной литературе. Их преемственная связь с концертами Листа, Чай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ковского, Грига. Единство музыкально-поэтического замысла, целеустремленное симфоническое развитие. Тематические свя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зи между частями. Сочетание лирических, пейзажных, жанро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вых, драматических элементов в цельной музыкально-драматургической концепции при блестящей концертно-виртуозной фактуре - характерные черты зрелого концертного стиля Рахманинова, особенно во </w:t>
            </w:r>
            <w:r w:rsidR="008017FB" w:rsidRPr="00B4726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8017FB" w:rsidRPr="00B4726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концертах. «Рапсодия на тему Паганини» - тип концертных вариаций, соединивших классическую стройность формы с драматической программно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стью. Сочинение малых форм: программные пьесы, циклы (прелюдии, музыкальные моменты, этюды-картины). Обогащение камерного стиля элементами «концертности». Усложнение музыкального языка, разнообразие фортепианной фактуры в сочинениях 1910-х годов. Другие виды фортепианной музыки Рахманинова: сонаты, вариации, сюиты, транскрипции.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Эпическая монументальность, драматизм и яркий на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циональный колорит симфоний Рахманинова. Тема Родины как основа их проблематики. Сочетание традиций эпико-повествовательного и лирико-драматического симфонизма. Претворение методов интонационно-тематического развития и монотематизма. Трагедийно-драматический характер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8017FB" w:rsidRPr="00B4726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симфоний. </w:t>
            </w:r>
            <w:r w:rsidR="008017FB" w:rsidRPr="00B4726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симфония и ее лирико-повествовательный склад, господство песенно-мелодического начала, отсутствие сюжет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элементов при образной конкретности музыки. Жанр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фонической «картины-настроения» в программных одночаст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произведениях «Утес» и «Остров мертвых». «Симфониче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танцы» как произведение синтетического жанра, объеди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няющее признаки программно-философской симфонии и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фонической сюиты. Трагедийная концепция «Симфонических танцев».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Симфонизация жанра кантаты у Рахманинова. Трактов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вокально-хоровых средств как компонента целостного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фонического замысла. Поэтическое отображение русской при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роды в кантате «Весна», его контраст к сильной душевной дра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ме. Новаторская трактовка поэмно-кантатного жанра в «Коло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колах». Сочетание картинно-изобразительного метода с богат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ством и углубленностью музыкально-психологической сферы. Плодотворность древнерусских хоровых традиций в «Литургии Иоанна Златоуста» и «Всенощном бдении».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16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И.Ф. Стравинский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И.Ф.Стравинский - крупнейший композитор-новатор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Стремительная стилевая эволюция композитора, его «протеизм» - и творческое развитие им традиций русской му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зыки. Роль Стравинского в обогащении музыкального языка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Смена стилевых манер в произведениях композитора как отражение различных художественных течений в искусстве первой половины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в. Единство стиля Стравинского, определившееся в основных эстетических и музыкально-стилистических принципах. </w:t>
            </w: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>Три основных периода его творче</w:t>
            </w: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ства. 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>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Творчество «русского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периода» (1908 - 1923 гг.). Влия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ние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на Стравинского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«мирискусничества», роль С.Дягилева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творческом становлении композитора.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Балеты - основной жанр.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Использование в них сюжетов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и жанров фольклора,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некоторых элементов «кучкизма»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(Римский-Корсаков, Бородин). Импрессионистичностъ партитуры «Жар-птицы», виртуозное и нова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торское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использование оркестра.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Выявление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композиторской индивидуальности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Стравинского в балете «Петрушка». Ориги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нальное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использование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фольклорного материала;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сжатость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меткость характеристик, динамизм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композиции, новизна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гар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монического и оркестрового языка.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Значение гротеска.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Балет «Весна священная»,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его роль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музыкальном ис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кусстве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Первое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обращение Стравинского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к архаике с позиции художника-эстета.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Смелость и новизна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музыкального языка, широкое использование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политональности и приемов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му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зыкального конструктивизма.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Особенности метро-ритмической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структуры балета, роль тематизма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попевочного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типа, декора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тивность оркестрового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письма. Отражение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музыке балета «Весна священная» грандиозных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социальных потрясений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нача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ла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 («скифство»). Последующий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отказ Стравинского от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красочно-декоративной манеры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пользу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графичности,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линеарно-конструктивных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принципов. Обращение к камерным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инст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рументальным составам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(«История солдата», «Байка 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лисе», русские хореографические сцены с пением и музыкой «Свадебка»).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Творчество «неоклассического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периода»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(1923-1953). Неоклассицизм как отражение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 искусстве общекультурного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движения, искавшего пути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обновления цивилизации Европы. Опора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на искусство предшествующих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эпох в поисках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нравст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венно-эстетического идеала.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Работа по «моделям» (музыкаль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ным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темам и образам из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классики). Синкретизм музыкального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мышления Стравинского, сочетание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в его произведениях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знаков различных жанров (балет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 пением «Пульчинелла»,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ба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лет для струнного оркестра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«Аполлон Мусагет»,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балет-аллегория «Поцелуй феи»,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опера-оратория «Царь Эдип»,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мелодрама «Персефона», «Симфония псалмов» для хора и симфони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ческого оркестра и др.). Широчайший «всемирный» круг идей, тем и образов театрального, симфонического, хорового и ка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мерного творчества Стравинского этого периода.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Творчество «позднего периода» (1953-1971). Обраще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ние Стравинского к методу двенадцатитоновой композиции, то есть к додекафонии. Свободная, творческая трактовка этого стиля (сохранение ладовых элементов, попевок, диатоники). Воплощение религиозной и мемориальной тематики. Преиму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щественное внимание к хоровым («Трени», «Реквием», «Про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поведь», «Притча и молитва» и др.) и камерным жанрам (Сек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стет, «Эпитафия», баллада «Авраам и Исаак», «Элегия памяти Дж.Ф.К.»идр.).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17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Национальные композиторские школы Прибалтики, Украины, Молдавии, Закавказья, Средней Азии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пол. ХХ в.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Отечественная музыка как многонациональная музы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кальная, культура, что обусловлено своеобразием историческо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развития нашей Родины. Глубокое идейное содержание, своеобразие, богатство и красота фольклора народов, входив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ших в состав России. Благотворное воздействие русской куль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туры на культуры народов национальных окраин. Неравномер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развития культур этих народов, отсутствие музыкального образования и профессиональных композиторских школ. Труд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условия формирования национальной культуры.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Большой интерес русских композиторов к украинской народной песне (Глинка, Даргомыжский, Мусоргский, Римский-Корсаков, Чайковский). Восточная тематика в русской классической музыке (Глинка, Серов, Рубинштейн, Балакирев, Мусоргский, Бородин, Римский-Корсаков, Глазунов, Рахмани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нов). Становление национальных композиторских школ во вто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рой половине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начале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 Создание национальной музыкальной классики. Роль русских музыкантов (Римский-Корсаков, Глазунов, Танеев, Ипполитов-Иванов и др.) в деле культурного просветительства и подготовки профессиональных музыкальных кадров братских народов, освоение национальными композиторами традиций зарубежной и русской музыкальной классики и самобытное претворение их в своем творчестве. Народное творчество - основа для созданий национального музыкального стиля.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Дальнейшее развитие национальных музыкальных культур после 1917 г. Демократизация музыкальной жизни в республиках, строительство новых музыкальных центров, ши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рокое музыкальное образование, декады национального искус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ства. Выдающиеся национальные советские композиторы (А.Хачатурян, Б.Лятошинский, Я.Иванов, А.Капп, В.Тормис, О.Тактакишвили, Г.Канчели, А.Тертерян, Кара А. Караев и др.). Активное участие российских музыкантов в строительстве му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зыкальных культур союзных республик (Н.Мясковский, С.Василенко, Р.Глиер, В.Успенский, А.Затаевич, В.Власов, В.Фере, Е.Брусиловский, Ю.Фортунатов, А.Кенель, А.Аксенов</w:t>
            </w:r>
            <w:r w:rsidR="008017FB" w:rsidRPr="00B47267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 др).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Украины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Древность ее истоков. Особенности фольклора. Развитие украинской музыки как самостоятельной ветви славянской культуры. Зарождение светской профессиональной музыки (канты и псалмы), введе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партесного пения. Значение воссоединения Украины с Рос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сией (1654 г.). Выдающиеся деятели культуры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XVII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вв. (Н.Дилецкий, Г.Сковорода, М.Березовский, Д.Бортнянский). Подъем борьбы за национальную культуру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веке. Значе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творчества Т.Шевченко, Л.Украинки, И.Франко, И. Котляревского.</w:t>
            </w:r>
          </w:p>
          <w:p w:rsidR="008017FB" w:rsidRPr="00B47267" w:rsidRDefault="00810677" w:rsidP="0004485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Создание национальной композиторской школы. С.Гулак-Артемовский, его опера «Запорожец за Дунаем». «Ук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раинская симфония» М.Калачевского. Н.В.Лысенко - классик украинской музыки, его многогранная деятельность. Оперы на сюжеты Гоголя («Рождественская ночь», «Утопленница» и «Тарас Бульба»). Н.Леонтович и его хоровая музыка. Развитие украинской музыкальной культуры после 1917 г. Творчество С.Людкевича, Л.Ревуцкого, Г. и М. Майбороды, А. Штогаренко, М.Скорика, В.Губаренко, Ю.Мейтуса, К.Данькевича, В.Сильвестрова и др. 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Белоруссии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Единство корней белорусской, русской и украинской музыки. Историче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судьбы белорусского народа. Бережная сохранность ста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ринных образцов народного музыкального творчества. Харак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терные особенности белорусского фольклора. Истоки профес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сиональной музыкальной культуры. Ее развитие после 1917 г. Творчество Н.Аладова, Е.Тикоцкого, А.Богатырева, Е.Глебова, Г.Вагнера, И.Лученка и др. Ансамбль «Песняры» - один из лучших отечественных эстрадных коллективов второй половины -</w:t>
            </w:r>
            <w:r w:rsidR="00810677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конца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Молдавии (обзор)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Ее древние истоки, взаимосвязь с музыкальными культурами румын, венг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 и славянских народов. Характерные особенности молдав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песенной и инструментальной народной музыки. Народ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ные музыканты - лэутары. Развитие музыкальной жизни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веке и зарождение профессионального композиторского твор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чества (Г.Музыческу, Г.Львовский). Развитие молдавской му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зыкальной культуры после 1917 г. Творчество Э.Лазарева, Е.Доги, П.Ривилиса, Дгершфельда, Ш.Няги, В.Полякова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Латвии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Исторические судьбы латышского народа. Своеобразие путей развития музы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кальной культуры Латвии, самобытность ее музыкального фольклора, преобладание в нем вокально-хорового начала. От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носительно высокий уровень музыкальной жизни Латвии, ее связи с немецкой и русской культурой. Широкое развитие хо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ровой культуры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веке, первые Всеобщие праздники песни. Формирование латышской композиторской школы в конце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начале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вв. (Я.Витол, А.Юрьян, Э.Мелнгайлис, А.Калнынь и др.). Латышская музыкальная культура в советский период. Творчество Я.Иванова, А.Жилинскиса, В.Медыня, Р.Паулса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Эстонии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Древние исто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эстонской музыкальной культуры, оригинальность и богат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фольклора. Исторические судьбы эстонского народа. Бы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строе развитие музыкальной культуры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веке. Высокий уровень массовой хоровой культуры, широкое распространение духовых оркестров. Собирание и обработка эпоса «Калевипо-эг». Организация Всеобщих певческих праздников. Становление эстонской композиторской школы (М.Хярма, А.Капп, М.Саар, Х.Эллер, Э.Тубин и др.). Музыкальная культура Эсто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в советский период. Творчество Э.Каппа, Г.Эрнесакса, В.Тормиса, А.Пярта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Литвы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Богатство и своеобразие литовского песенного фольклора. Истоки литов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ской профессиональной музыкальной культуры, ее связи с польской и русской музыкой. Формирование композиторской школы на рубеже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вв. Первое поколение деятелей ли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товской национальной музыки: М.Петраускас, С.Шимкус, М.Чюрленис. Литовская музыкальная культура в советский пе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риод (С.Шимкус, Э.Балъсис, Б.Дварионас, Ю.Груодис, Ю.Таллат-Келпша и др.).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Грузии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Древнее проис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хождение грузинской музыки. Богатство и многообразие фольклора, основополагающее значение народной музыки для развития профессионального музыкального искусства. Возник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новение профессиональной грузинской музыкальной культуры уже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в.в. (музыка культовая и придворная, музыкальная письменность). Расцвет грузинской культуры 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вв. Шота Руставели, его значение в мировой художественной культу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ре. Борьба Грузии за независимость до конца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 - новый этап развития грузинской культуры, становление композиторской школы. Творчество М.Баланчивадзе, Д.Аракишвили, Н.Сулханишвили, В.Долидзе и др. З.Палиашвили - классик грузинской музыки. Его оперное твор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чество («Абесалом и Этери», «Даиси»). Грузинская музыкаль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культура после 1917 г. Творчество</w:t>
            </w:r>
            <w:r w:rsidR="00810677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О.Татакишвили, Г.Канчели, Р.Габичвадзе, С.Цинцадзе, А.Мачавариани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Армении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Ее длительный исторический путь. Богатство и разнообразие армянского фольклора. Героический эпос «Давид Сасунский». Древнее происхождение профессионального музыкального искусства. Народные поэты и музыканты (ашуги, гусаны). Особенности исторического прошлого Армении, ее раздробленность. Разви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тие армянской культуры после присоединения Армении к Рос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сии (1828 г.). Формирование профессиональной композиторской школы. Творчество Т.Чухаджяна, Комитаса (С.Г.Согомонян), А.Тиграняна. А.Спендиаров - классик армян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музыки. Его симфоническое и оперное творчество (опера «Алмаст»). Развитие армянской музыкальной культуры после 1917 г. Творчество А. Хачатуряна, С.Баласаняна, А.Тертеряна, А.Бабаджаняна, Э.Мирзояна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Азербайджана (обзор)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Древнее происхождение азербайджанского фольклора, богатство его видов и музыкальных жанров, оригинальность музыкального языка. Мугамы - основной жанр народной профессиональной музыки, его особенности. Творчество ашугов и ханендэ, герои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 лирические сказания. Великий азербайджанский поэт и мыслитель Низами Гянджеви (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XII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в). Новый этап в развитии культуры Азербайджана, связанный с вхождением в состав Российской империи (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в.). Значение деятельности и творче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писателя-демократа М.Ахундова. Оживление музыкальной жизни, борьба молодых композиторов М.Магомаева и У.Гаджибекова за приобщение азербайджанской музыки к ев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ропейской традиции при сохранении национальной самобытно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сти. У.Гаджибеков - основоположник композиторской школы в Азербайджане. Многогранная деятельность Гаджибекова, его оперное творчество («Лейли и Меджнун», «Кер-оглы», «Аршин мал алан»). Азербайджанская музыкальная культура после 1917 г. Творчество Кара Караева, Ф.Амирова, Д.Гаджиева, С.Алескерова и др.</w:t>
            </w:r>
          </w:p>
          <w:p w:rsidR="008017FB" w:rsidRPr="00B47267" w:rsidRDefault="008017FB" w:rsidP="0004485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Музыкальная культура Средней Азии (обзор).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Черты общности в музыкальных культурах Казахстана и Киргизии, при наличии самобытности в музыке каждого из этих народов. Профессиональное искусство устной традиции как основа культуры. Творчество казахских и киргизских акынов (Курман-газы, Джамбул Джабаев, Токтогул Сатылганов, Дина Нуриени-сова). Значение деятельности казахских и киргизских просвети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телей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начала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 (Ч.Валиханов, И.Алтынсарин, А.Кунанбаев). Создание после 1917 г. национальных компози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торских школ, творчество К.Кужамьярова, К.Молдобасанова, М.Тулебаева, А.Молдыбаева, А.Жубанова и др.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Истоки культуры Таджикистана и Узбекистана, насле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дующих достижения древних культур Согды и Бактрии. Высо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кие успехи таджикского и узбекского народов в области науки, искусства и литературы в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XV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вв. Крупнейшие деятели куль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туры тех лет Аль-Фараби, Рудаки, Навои, Бабур. Наука о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ке. Характерные особенности таджикской и узбекской народ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ной музыки. Макомы. Деятельность просветителей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нача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ла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 (С.Айни, Мукими, Фуркат, Ниязи). Становление после 1917 г. национальных композиторских школ. Творчество М.Ашрафи, С.Юдакова, Д.Закирова, З.Шахиди и др.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Развитие туркменской музыкальной культуры в ее свя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зях с историческими судьбами туркменского народа. Характер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черты народной (вокальной и инструментальной) музыки туркмен. Устное профессиональное творчество (жанр кюя). Формирование после 1917 г. на основе фольклора и устного профессионального искусства национальной композиторской школы письменной традиции. Творчество В.Мухатова, Д.Овезова и др.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Значительное повышение удельного веса «восточных» принципов сочинения и музицирования в европейской и отече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ственной музыкальных культурах второй половины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нача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ла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XXI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вв</w:t>
            </w:r>
            <w:r w:rsidR="008017FB" w:rsidRPr="00B4726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2124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Введение</w:t>
            </w:r>
            <w:r w:rsidRPr="00B47267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Особенности развития отечественной музыки в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веке (после 1917 года) и ее периодизация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Грандиозные социально-экономические и политические контрасты в отечественной истории </w:t>
            </w:r>
            <w:r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века: революции - и гражданская война; борьба с интервенцией - и нэп; энтузиазм миллионов строителей социализма - и культ личности; великая победа в Отечественной войне - и сотни тысяч жертв тоталита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ризма; «оттепель» - и период «застоя»; «перестройка» - и «де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мократические» реформы 90-х годов. Отображение этих явлений в отечественном искусстве, противоречивый характер его развития на протяжении советского периода. С одной стороны, стремление деятелей искусства к демократизму, народности, к глубине идейного содержания, желание воспитать высоко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нравственную личность, сделать ценности культуры достояни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ем широких масс. С другой - идеологический диктат, жесткие каноны социалистического реализма, репрессии в отношении деятелей культуры и искусства, несправедливая уничижающая критика, разрушение храмов и памятников, запрещение части классического культурного наследия. Несмотря на это дости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жения отечественной советской музыкальной культуры огром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ны, советская музыкальная классика прочно вошла в сокро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вищницу мировой музыкальной культуры.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Октябрьская революция 1917 года знаменовала собою начало невиданного социально-исторического эксперимента, чреватого многими противоречиями и издержками. Между тем, в начале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 в России наметился известный экономиче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ский и культурный подъем, отразившийся в искусстве «сереб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ряного века». В музыкальном творчестве его представляла бле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стящая плеяда молодых композиторов (Скрябин, Рахманинов, Стравинский, Прокофьев, Метнер, Мясковский). В это же вре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мя происходило становление таких композиторов, как В.Ребиков, И.Черепнин, С.Василенко, А.Станчинский, Г.Катуар, Р. Глиер, М.Гнесин, А.Гедике, Б.Асафьев. Судьбы музыкантов сложились по-разному: часть из них эмигрировала, многие включились в работу по созданию новой социалистиче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ской музыкальной культуры.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Выделяются следующие основные этапы развития оте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чественной музыки в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веке (после 1917 года):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1)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Становление советского государства (1917 - 1930). -Демократизация музыкальной жизни. Музыкальное образова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ние и просветительство. Творческие поиски и эксперименты, развитие массового искусства и массовой песни. Руководящая роль коммунистической партии.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2) Строительство социализма (1930 - 1941). - Усиление диктата, культ личности Сталина, идеализация советской дей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ствительности. Расцвет массовой песни. Формирование классической композиторской школы. Выдающиеся успехи в области музыкального исполнительства.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3)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Великая Отечественная война и послевоенный пери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од (1941-1953). - Патриотизм и высокая гражданственность отечественных композиторов и музыкантов, их вклад в Победу. По окончании войны - движение за мир, начало «холодной войны» и появление «железного занавеса». Теория бескон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фликтности, преобладание светлой народно-жанровой и песен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ной тематики.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4) «Оттепель» (1953 - 1965). - Разоблачение культа лич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ности. Преобразования в культурной жизни. Многообразие и пестрота творческих поисков. Новые композиторские имена.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5) Период «застоя» (1965 - 1985). - Очередное противо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стояние двух начал: диктата и созидания. Стремление к свободе творчества, попытки осмыслить связь времен, синтез как осо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бенность стиля. Новые имена композиторов и исполнителей.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6) «Перестройка» и переходный период (с 1985). -Развал СССР, крушение коммунистической идеологии. Глас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ность, расширение культурно-информационного пространства. Кризисные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явления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в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общественной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культурной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жизни. Сложные условия функционирования современного отечест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венного искусства (коммерциализация, засилье низкопробной, в первую очередь, западной поп-культуры и негативная роль при этом СМИ, проблема очищения звуковой среды, бедствен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ное положение творческой интеллигенции и т.д.). Пути разви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тия отечественного музыкального авангарда и массовой музы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кальной культуры. Постсоветское пространство, связь с искус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ством ближнего зарубежья.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18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Н.Я. Мясковский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Н.Я.Мясковский - выдающийся композитор, музыкаль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но-общественный деятель, педагог, музыкальный критик и публицист. Ведущая роль в его творчестве симфонических, ин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струментальных жанров. Лирико-эпическая направленность с драматическими и философски-психологическими чертами. Ин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теллектуализм музыкального мышления. Развитие классиче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ских традиций и новаторство. Эволюция мировоззрения и творчества (от субъективно-пессимистического и трагедийного -через народно-жанровое - к более светлому, объективному, ли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ро-эпическому началу). Особенности музыкального языка, вы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дающееся техническое мастерство, интонационное богатство. Биографические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Двадцать семь симфоний Мясковского как своеобразная летопись отечественной истории первой половины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Идейное содержание, строение цикла. Особенности драматур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гии, формы, оркестровки. Наиболее известные симфонии - 5, 6, 16, 21, 27. Другие симфонические произведения Мясковского (сюиты, симфонические поэмы, дивертисменты, симфониетта, увертюры, концерты и др.).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Хоровые сочинения Мясковского - кантаты «Киров с нами» и «Кремль ночью». Камерно-инструментальная музыка (тринадцать струнных квартетов, девять сонат для фортепиано, фортепианные сюиты, полифонические пьесы, произведения для детей). Романсы Мясковского, их лирический характер. Во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кальные циклы на стихи Баратынского, Гиппиус, Бальмонта, Лермонтова, Пушкина, Блока и др. Видная роль Мясковского в советский период истории отечественной музыки.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19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С.С. Прокофьев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С.С.Прокофьев - гениальный композитор-новатор, об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ладавший исключительно богатым и многообразным мелодико-гармоническим даром, в котором отчетливо ощущается русский национальный склад его музыкального мышления. Высокое этическое начало его творчества, оптимизм. Связи с классиче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скими традициями. Глубина содержания, многообразие тем и жанров, выпуклость и конкретность образов. Сочетание эпоса с острой характерностью, своеобразие лирики. Героико-патриотическое начало. Эволюция художественных воззрений и стиля. Черты стиля, его соотношение с основными тенден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циями музыки того времени, принципы развития, особенности драматургии. Самобытность музыкального языка, вклад в об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ласть музыкального театра, симфонической и камерной музы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ки. Литературное наследие. Биографические сведения.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Жанровое богатство музыки Прокофьева, проблема взаимовлияния жанров. Театральная музыка - оперы, балеты, музыка к театральным постановкам. Оперное творчество: ран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ние оперы; оперы зарубежного периода («Любовь к трем апель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синам», «Огненный ангел»); «советские» оперы Прокофьева («Семен Котко», «Обручение в монастыре», «Повесть о на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стоящем человеке»); опера «Война и мир» - одна из вершин мирового музыкального театра. Жанровое разнообразие и му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зыкальная драматургия опер. Яркость музыкальных характери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стик, новаторская трактовка оперных форм, оперный оркестр Прокофьева. Принципиально театральный характер музыкаль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ного мышления композитора.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Балетное творчество: балеты для антрепризы С.Дягилева («Сказка про шута», «Стальной скок», «На Дне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пре», «Блудный сын»). Балетная классика Прокофьева в совет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ский период его творчества («Ромео и Джульетта», «Золушка», «Каменный цветок»), музыка для театра (содружество с режис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серами Мейерхольдом и Таировым). Симфонии Прокофьева: 1-я («Классическая»), 2-я («Из железа и стали»), 3-я (на мате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риале из оперы «Огненный ангел»), 4-я («Блудный сын»), 5-я («Симфония Победы»), 6-я («Воспоминания о войне»), 7-я («Юношеская» и - прощальная). Выдающиеся достоинства симфонического письма Прокофьева: классическая стройность драматургии и формы, свежесть музыкального языка, богатство оркестровки. Другие симфонические произведения: сюиты, сюиты из опер и балетов, симфонические поэмы, увертюры, дивертисмент, пьесы, симфоническая сказка «Петя и волк».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Новаторская трактовка Прокофьевым хоровых жанров. Кантаты «Семеро их» и «К 20-летию Октября», «Здравица». Историческое значение кантаты «Александр Невский». Хоро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вые произведения 40-50-х годов («Расцветай, могучий край», «Зимний костер», «На страже мира»).</w:t>
            </w:r>
          </w:p>
          <w:p w:rsidR="008017FB" w:rsidRPr="00B47267" w:rsidRDefault="00810677" w:rsidP="0004485C">
            <w:pPr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Прокофьев - выдающийся пианист. Особенности его фортепианного стиля. Фортепианное творчество: пять концер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тов для фортепиано с оркестром (особенно широко известны 1-й и 3-й), девять сонат, сонатины, этюды, сюиты, циклы («Сарказмы»,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«Сказки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старой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бабушки»,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«Мимолетности»,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«Детская музыка», «Вещи в себе»). Другие инструментальные сочинения: два концерта для скрипки с оркестром, симфония-концерт для виолончели с оркестром, сонаты для скрипки, вио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лончели, флейты. Романсы Прокофьева на стихи Пушкина, Ах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матовой, Бальмонта, Апухтина, Андерсена и др. Обработки русских народных песен для голоса и фортепиано. Детские песни на стихи А.Барто. Попытки сочинения массовых песен в ЗО-е годы. Музыка к кинофильмам («Поручик Киже», «Алек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сандр Невский», «Иван Грозный» и др.). Работа с кинорежиссе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ром С.Эйзенштейном. Мировое значение творчества Прокофье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ва.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20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Д.Д. Шостакович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Один из великих художников, отразивший острейшие социальные конфликты эпохи. Разносторонняя деятельность Шостаковича: творческая, педагогическая, исполнительская, общественная. Эстетические взгляды. Шостакович о времени и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о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себе. Эволюция творчества. Трагедийное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и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героическое нача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ла. Гуманизм, гражданственность и лирика. Гротеск и сатира. Воплощение жизненных конфликтов и противоречий. Острота восприятия и отражения современной действительности. Исто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рико-революционная и патриотическая темы. Глубина раскры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 xml:space="preserve">тия душевных переживаний. Особенности новаторского стиля Шостаковича, его соотношение с основными художественными тенденциями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века. Многообразие жанров и жанровая диф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фузия. Ведущая роль симфонического творчества, развитие ли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нии конфликтного лирико-драматического симфонизма. Био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графические сведения.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Симфоническое творчество Шостаковича. Традиции русской и зарубежной классики, их новаторское развитие. Мас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терство оркестровой драматургии. Разнообразие симфониче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ских жанров (симфонии, сюиты из опер, балетов и музыки к кинофильмам, концерты, увертюры). Основной жанр - симфо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softHyphen/>
              <w:t>ния. Пятнадцать симфоний Шостаковича - величайший вклад в мировую музыкальную культуру. Глубина идейно-философского осмысления в органическом сочетании с лирико-психологической тонкостью и конкретно-бытовым музыкальным «документализмом». Особенности драматургии и формы, черты програмности, использование принципов монотематизма, расширение жанровых рамок. Наиболее известные симфонии: 1-я (юношеская), 4-я (трагическая), 5-я (лирико-героическая), 7-я ( «Ленинградская»), 11-я («1905 год»), 13-я ( на стихи Е. Евтушенко), 14-я (размышление о жизни и смерти различных поэтов), 15-я ( завершающая творческий путь композитора).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Театральная музыка Шостаковича. Гоголевская тема в его оперном творчестве («Игроки», опера-гротеск «Нос»). Трагедия- сатира</w:t>
            </w: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«Леди Макбет Мценского уезда» («Катерина Измайлова»). Переосмысление очерка Н.Лескова. Конфликтная драматургия оперы как развитие традиций русской оперы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века. Глубина психологических характеристик в сочетании с эпическим началом. Новаторская трактовка Шостаковичем балетного жанра (балеты « Золотой век», «Болт», «Светлый ручей»). Использование современных бытовых интонаций ( джаз, массовая песня). Оперетта «Москва-Черёмушки». Несправедливая бестактная критика его театральных сочинений в 30-40-е годы.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>Хоровые произведения Шостаковича. Песенная интонационная основа, историческая и современная тематика, гармоническое и полифоническое мастерство («Десять поэм для смешанного хора на слова революционных поэтов</w:t>
            </w: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конца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- начала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века», оратория «Песнь о лесах», кантата «Над Родиной нашей солнце сияет»). Эпическая тема на новом уровне в поэме «Казнь Степана Разина».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bCs/>
                <w:color w:val="000000"/>
                <w:sz w:val="24"/>
                <w:szCs w:val="24"/>
              </w:rPr>
              <w:t xml:space="preserve">Многообразие камерного творчества Шостаковича. Фортепианные циклы «Афоризмы», «Фантастические танцы», двадцать четыре прелюдии, двадцать четыре прелюдии и фуги, две сонаты, Детский альбом. Инструментальные ансамбли: два трио, пятнадцать квартетов, квинтет, октет, сонаты для скрипки, виолончели, альта с фортепиано. Вокальные циклы «Из еврейской народной поэзии», Пять стихотворений Е.Долматовского , «Испанские песни», циклы на стихи Блока, Цветаевой, Микеланджело. Обработки народных песен для голоса и фортепиано. Массовые песни. Музыка к кинофильмам,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ее симфонизация («Встречный», «Златые горы», «Зоя», «Встре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ча на Эльбе», «Падение Берлина», «Молодая гвардия», «Овод», «Гамлет» и др.).</w:t>
            </w:r>
          </w:p>
          <w:p w:rsidR="008017FB" w:rsidRPr="00B47267" w:rsidRDefault="008017FB" w:rsidP="0004485C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>Мировое значение творчества Шостаковича.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21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Ю. Шапорин и А. Хачатурян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Ю.Шапорина.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Его ком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позиторская, педагогическая и музыкально-общественная дея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тельность. Эпическая направленность таланта, развитие тради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ций «Могучей кучки». Высокопрофессиональное, ответствен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отношение к процессу творчества. Ведущая роль вокально-хоровых жанров.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Оратория «На поле Куликовом». Совместная работа с А.Блоком, эпический симфонизм оратории, драматизация от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дельных сцен и индивидуальных характеристик. Своеобразие музыкальных форм. Влияние оперного жанра. Оратория «Ска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зание о битве за Русскую землю», ее патриотическая идея. Мо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нументальность, эпико-былинный, «летописный» склад. Дра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матургия оратории, особенности музыкального языка. Решение исторической темы в кантате «Доколе коршуну кружить».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 «Декабристы». История ее создания, эволюция творческого замысла от лирико-драматического («Полина Гебль») к жанру историко-эпической драмы. Новый тип опер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героя - групповой портрет. Народно-жанровые и бытовые сцены.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Симфония До-минор - монументальное историко-эпическое программное сочинение. Использование народно-жанровых, песенных элементов и хора. Сюита «Блоха» (с эпи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графами Е. Замятина). Новаторство воплощения русского ска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зочного фольклора в лубочном стиле. Вокальные циклы Шапо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рина на стихи Тютчева, Пушкина, Блока, восемь элегий, десять романсов на стихи советских поэтов. Их лирико-созерцательный характер с чертами драматизма. Камерно-инструментальное творчество Шапорина (две сонаты для фор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тепиано, пять пьес для виолончели с фортепиано). Музыка к кинофильмам «Минин и Пожарский», «Суворов», «Кутузов» и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др.)-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А.Хачатуряна.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Его ком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позиторская, дирижерская, педагогическая и общественная дея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тельность. Мировоззрение композитора: полнота восприятия действительности, жизнеутверждающее начало, яркий темпе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рамент, эмоциональная насыщенность. Сочетание мужествен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но-героического содержания с лирикой. Красочность жанровых зарисовок. Народные образы и национальная характерность музыки, рапсодичность и импровизационность в рамках сонат-но-симфонического развития. Мелодическое богатство, красоч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оркестрового и гармонического языка, большая роль ритма.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Балеты Хачатуряна: «Гаянэ» («Счастье») и «Спартак». Восточный колорит музыкального языка. Сюитно-дивертисментная драматургия балета «Гаянэ». Хореографиче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трагедия «Спартак», соотнесение античного сюжета и со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временности. Конфликтная драматургия, роль лейтмотивов. Сочетание героической и лирической линий. Характеристики музыкальных образов, роль балетных ансамблей, народно-жанровые сцены.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Развитие Хачатуряном на основе народных интонаций крупных симфонизированных форм. Три симфонии: 1-я, по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священная 15-летию Советской Армении, 2-я - «военная сим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фония с колоколом», 3-я - симфония-поэма. Программные пье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сы для оркестра, сюиты («Сталинградская битва», Танцеваль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сюита, сюиты из музыки к балетам). Фортепианный, скри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пичный и виолончельный концерты, их праздничный виртуоз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характер, народно-жанровая основа. Три концерта-рапсодии (для скрипки, виолончели и фортепиано с оркестром). Особенности стиля концертной музыки Хачатуряна. Его камерно-инструментальное творчество (трио, фортепианные пьесы). Хоровые сочинения.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Углубленное развитие классических традиций в музыке к драме Лермонтова «Маскарад». Музыка Хачатуряна к кино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фильмам («Зангезур», «Человек № 217», «Адмирал Ушаков», «Битва на Волге», «Секретная миссия», «Отелло» и др.). Роль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Хачатуряна в развитии многонациональной советской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кальной культуры и музыкальных культур других народов Вос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тока.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22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Д. Кабалевский и В. Шебалин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Симфонические, хоровые и камерные жанры в отечественной музыке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пол. ХХ века 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Д.Кабалевского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его композиторская, исполнительская, педагогическая, музыкаль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но-общественная деятельность. Лирико-эпическая направлен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и светлый характер твоорчества. Интерес к современной отечественной истории, сказавшийся в выборе тем и идей твор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чества. Сочетание в стиле классических традиций и осторожно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новаторства. Ведущая роль мелодического начала, богатство гармонической, полифонической и тембровой палитры. Много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образие жанров при известном преобладании вокально-хоровых. Эволюция стиля, особенности музыкального языка.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Оперно-театральная музыка Кабалевского. Опера «Мас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 из Кламси» («Кола Брюньон») по повести Ромена Роллана. Героическая тема на бытовом и народно-жанровом фоне. Лири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ческая линия. Симфонизм оперы: роль увертюры и антрактов, музыкально-драматургическое развертывание от пасторали к восстанию. Опера «В огне» - «жертвенное» воплощение воен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темы. Опера «Никита Вершинин» - историко-эпическое отображение событий гражданской войны. Эпико-героическая опера «Семья Тараса», ее глубоко патриотическое идейное со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держание. Песенно-ариозный характер вокальных партий. Симфонизм оперы (роль симфонического оркестра, сквозное развитие, лейтмотивы). Интонационные пласты. Лирические образы, значение хоров и ансамблей. Лирическая опера «Сест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ры». Оперетта «Весна поет». Музыка Кабалевского к театраль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постановкам («Гибель эскадры», «Мадам Бовари» и др.).</w:t>
            </w:r>
          </w:p>
          <w:p w:rsidR="008017FB" w:rsidRPr="00B47267" w:rsidRDefault="00810677" w:rsidP="0004485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Идейно-патриотическая направленность хоровой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Кабалевского. Сюиты военного периода «Родина великая» и «Народные мстители». Послевоенные хоровые сочинения: кан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таты «Песня утра, весны и мира», «Ленинцы», «Реквием». Симфоническое и камерно-инструментальное творчество (че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тыре симфонии, три квартета, двадцать четыре прелюдии для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фортепиано, три фортепианных сонаты). Вокальные циклы: «Десять сонетов Шекспира», восемь романсов на стихи О.Туманяна.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Особое место в творчестве Кабалевского и в отечест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венной культуре его детской музыки. Любовь к детям, знание особенностей детской психологии, работа в общеобразователь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школе, книги о музыке для детей. Многочисленные детские песни, фортепианные пьесы, триада «молодежных» концертов (скрипка, виолончель, фортепиано с оркестром). Музыка для кинофильмов («Петербургская ночь», «Щорс», «Антон Ивано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вич сердится», «Первоклассница», «Дон Кихот», «Мусорг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ский», «Вольница» и др.).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В.Шебалина,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его компо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зиторская, педагогическая, музыкально-общественная и редак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торская деятельность. Ярко интеллектуальная природа творче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мышления композитора, его уравновешенно-гармонический характер и лирико-эпическая направленность. Ведущая роль инструментально-симфонических жанров. Нова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торские поиски в области лада, гармонии, полифонии, ритма. Прочная опора на классические традиции. Преобладание со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временной тематики, глубокий творческий интерес к искусству предшествующих эпох. Связь с современным отечественным искусством. Огромная работа по редактированию произведений русской и зарубежной классики.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Театральная музыка Шебалина. Неоконченная опера «Дума про Опанаса». Тема гражданской войны в героико-эпической опере «Солнце над степью». Музыкальная комедия «Жених из посольства» на сюжет из екатерининских времен. Комическая опера «Укрощение строптивой» по комедии В.Шекспира. Контрастная драматургия (чередование лирики и буффонады). Широкая мелодичность, симфонизм оперы (лейтмотивное развитие). Балет «Жаворонок» и сюита на музыку из него. Балет на темы Глинки «Минувших дней очарованье».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Лирико-эпический, программный характер симфониче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творчества. Пять симфоний, из них 2-я выросла из замыс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ла оперы «Пугачев», 3-я - из музыки к пьесе И.Сельвинского «Командарм»,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4-я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названа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композитором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«Перекопская». Драматическая симфония «Ленин» на стихи Маяковского. Три сюиты, увертюры, концертино, концерт для скрипки с оркест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ром. Камерно-инструментальное творчество Шебалина - два трио, девять квартетов, сонаты и сонатины для различных ин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струментов. Вокальные циклы на стихи Тютчева, Сафо, Анненского, Ахматовой, Блока, Есенина, Пушкина, Гейне, Лермонто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ва, Твардовского, Коваленкова и др. Хоровые сочинения: кан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таты «Синий май, вольный край» и «Москва», хоры а-капелла на стихи Пушкина, Лермонтова, Исаковского, Танка, детские хоры. Музыка к кинофильмам («Гобсек», «Пугачев», «Глинка» и др.).</w:t>
            </w:r>
          </w:p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23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>Т. Хренников и А. Эшпай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Т.Н.Хренникова,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его ак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тивная музыкально-общественная, композиторская, педагоги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ческая и исполнительская деятельность.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Демократизм и народность, лирическая непосредствен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музыки. Светлый оптимистический характер мировоззре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композитора. Его интерес к темам из отечественной исто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 и современности. Ведущая роль мелодии и вокального на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чала. Музыкальный стиль, основанный на развитии классиче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традиций в сочетании с новейшими приемами компози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торской техники. Театральность и концертность музыкального мышления, его песенные и народно-жанровые истоки. Много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образие и связь жанров. Творческая эволюция.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Театральная музыка Хренникова. Опера «В бурю» -творческий отклик композитора на события гражданской вой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ны. Песенная основа драматургии. Народно-песенный характер сольных, ансамблевых и хоровых номеров. Элементы лирико-драматической драматургии. Пролетарский фольклор в опере «Мать», более развитое симфоническое начало в этой опере. Комическая опера «Фрол Скобеев», наличие в ней сатириче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моментов. Музыкальные комедии</w:t>
            </w:r>
            <w:r w:rsidR="008017FB" w:rsidRPr="00B47267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Хренникова «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Много шума из-за ... сердец», «Доротея», «Золотой теленок». Оперет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«Сто чертей и одна девушка». Их жанрово-бытовая песенная основа. Балеты «Любовью за любовь», «Гусарская баллада», поздние балеты Хренникова.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Широкая и заслуженная популярность массовых песен. Плодотворная работа в области киномузыки («Свинарка и пас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тух», «В шесть часов вечера после войны», «Поезд идет на вос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ток», «Донецкие шахтеры», «Верные друзья», «Гусарская бал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лада» и др.).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Жизненный и творческий путь А.Я.Эшпая,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его компози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торская, исполнительская деятельность, активное участие в общественно-музыкальной жизни страны. Острое чувство со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временности. Оптимистическое восприятие действительности и эмоциональная насыщенность, обусловленные прочной связью творчества Эшпая с фольклором, в первую очередь - марийским и венгерским. Национальный характер музыки, его органиче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сочетание с традициями русской и зарубежной классики. Отношение к новейшим достижениям композиторской техники. Создание на основе народных интонаций крупных симфониче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форм. Подчас стремление придать картинно-эпическому началу лирико-философскую и драматическую трактовку. Своеобразие и красочность музыкального языка, ведущая роль мелодии. Многообразие жанров, приоритет инструментального творчества. Эволюция стиля.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Симфоническое творчество Эшпая: два концерта для скрипки с оркестром, фортепианный и альтовый концерт, «Симфонические танцы», «Венгерские напевы», Концерт для оркестра, концерт для гобоя с оркестром, «Песни горных и лу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говых мари». Ярко выраженный народный жанрово-бытовой характер. Особенности работы Эшпая с фольклором. Принципы симфонического развития, оркестровки, формы. Виртуозность концертирующих инструментов.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Шесть симфоний Эшпая, их объявленная (или скрытая) программность: 1-я симфония «Надо вырвать радость...», 2-я («Хвала свету»), 3-я (памяти отца), 4-я (на музыке из балета «Круг»), 5-я («Война и мир»), 6-я («Литургическая»). Лирико-драматический характер 4 и 5-й симфоний, индивидуальное прочтение цикличности и сонатности. «Литургическая» симфо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- отражение духовных поисков современного человека. Использование хора с евангелическим текстом,переплетение симфонического жанра с элементами литургии.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Обработки народных песен для голоса и фортепиано, для различных инструментов. Успешная работа в жанрах мас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совой песни и эстрады. Общительность интонации, органиче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восприятие стилевых особенностей джазовой музыки, тон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кий вкус, чувство меры.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Современное идейно-образное содержание театральной музыки Эшпая. Оперетты «Нет меня счастливее», «Любить воспрещается». Балеты «Ангара» и «Круг». Различное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кальное решение социальной проблематики: жанрово-бытовое в первом балете, обобщенно-интонационное - во втором.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24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Симфонические, хоровые и камерные жанры в отечественной музыке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пол. ХХ века </w:t>
            </w: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  <w:u w:val="single"/>
              </w:rPr>
              <w:t>Симфоническая музыка.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Разнообразие симфонических жанров: симфония, симфоническая поэма, сюита, концерт, увертюра и др. Симфония - основной жанр, краткие сведения о ней (происхождение, определение, строение цикла, состав ор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кестра, жанры, история развития, выдающиеся композиторы).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Советский симфонизм как развитие русских и зарубеж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ных классических традиций; эпической (народно-жанровой и картинно-повествовательной) и лирико-драматической. Новые идеи, новый интонационный строй, программность. Выдаю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щиеся отечественные классики-симфонисты: Шостакович, Прокофьев, Мясковский, Хачатурян.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Жанр концерта (происхождение, определение, структу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ра, состав исполнителей, история жанра, композиторы). Его связь в отечественной музыке с успехами советской исполни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тельской школы. Концерты Прокофьева, Мясковского, Шоста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ковича, Кабалевского, Хачатуряна, Глиера, Г.Галынина и др.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Краткий обзор развития симфонических жанров в оте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чественной музыке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(после 1917 г.) по периодам.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u w:val="single"/>
              </w:rPr>
              <w:t>Хоровая музыка.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Разнообразие хоровых жанров (орато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рии, кантаты, циклы, сюиты, концерты, церковные жанры, хо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ровые пьесы, хоры </w:t>
            </w:r>
            <w:r w:rsidR="008017FB" w:rsidRPr="00B47267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капелла). Типы хоров. Оратория и кантата - основные жанры, краткие сведения о них: происхождение, определение, структура, состав исполнителей, жанры, история развития, выдающиеся композиторы.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Развитие русских и зарубежных классических традиций в отечественном хоровом искусстве. Историко-патриотическая, гражданственная направленность идейного содержания. Клас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сики отечественной хоровой музыки - А.Кастальский, Вик. Ка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линников, П.Чесноков, Прокофьев, Шапорин, М. Коваль и др.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Выдающееся значение хорового творчества Свиридова.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Краткий обзор развития хоровых жанров в отечественной музыке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 (после 1917 года) по периодам.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  <w:u w:val="single"/>
              </w:rPr>
              <w:t>Камерная музыка.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Разнообразие видов камерно-инструментальной и камерно-вокальной музыки, ее происхож</w:t>
            </w:r>
            <w:r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дение, определения, жанры, составы исполнителей, история развития, крупнейшие композиторы.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Демократизация отечественной камерно-инструмен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тальной музыки после 1917 года. Сочетание в ней классических традиций и новых интонаций. Камерно-инструментальное творчество Прокофьева, Мясковского, Шебалина, Шостакови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ча, Кабалевского, М.Гнесина, Н.Пейко и др.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Развитие в отечественной камерно-вокальной музыке реалистических традиций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XIX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века. Гражданственность и глу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бина лирико-психологического содержания романсов Мясков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>ского, Прокофьева, Шостаковича, Шебалина, Шапорина, Сви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ридова. 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B472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>Краткий обзор развития камерных жанров в отечествен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softHyphen/>
              <w:t xml:space="preserve">ной музыке 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  <w:lang w:val="en-US"/>
              </w:rPr>
              <w:t>XX</w:t>
            </w:r>
            <w:r w:rsidR="008017FB" w:rsidRPr="00B47267">
              <w:rPr>
                <w:rFonts w:cs="Times New Roman"/>
                <w:color w:val="000000"/>
                <w:sz w:val="24"/>
                <w:szCs w:val="24"/>
              </w:rPr>
              <w:t xml:space="preserve"> в. по периодам.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25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Театральные жанры в отечественной музыке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пол. ХХ века 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Разнообразие театральных жанров (опера, балет, опе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ретта, мюзикл, музыка к спектаклям, театральная природа ки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номузыки).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Опера, краткие сведения о ней (происхождение, опреде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ление, типы, структура, состав исполнителей, история развития, выдающиеся композиторы).</w:t>
            </w:r>
          </w:p>
          <w:p w:rsidR="008017FB" w:rsidRPr="00B47267" w:rsidRDefault="00810677" w:rsidP="0004485C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Развитие в отечественной опере реалистических тради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ций русской классической музыки, приоритет историко-патриотического идейного содержания, расширение круга тем и образов, обновление музыкального языка, масштабность и ди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намизм драматургии, лирико-психологическая глубина. Так называемая «песенная опера». Оперное творчество Прокофьева, Шостаковича, Дзержинского, Хренникова, Кабалевского, К.Молчанова, Г.Майбороды, Ю.Мейтуса и др. 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Балет,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краткие сведения о нем (происхождение, опреде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ление, типы, структура, состав исполнителей, роль симфониче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оркестра, история развития, виднейшие композиторы).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Особенности отечественной хореографии: идейность, народность, демократизм, новаторство, лирико-романтическая направленность. Балетное творчество Прокофьева, Шостакови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ча, Б.Асафьева, Глиера, Василенко Ю.Крейна, Хачатуряна, Н.Пейко, Кара Караева, А.Меликова, А.Мачавариани и др.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Оперетта и мюзикл,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краткие сведения о них (происхож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дение, определение, типы, структура, состав исполнителей, ис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тория развития, композиторы).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Разнообразие жанровых истоков музыки и стилистиче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пестрота, широта тематики и демократизм, яркость образ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содержания и мелодичность - характерные черты отечест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венной оперетты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века. Мастера этого жанра Б.Александров, Н.Стрельников, И.Дунаевский, Г.Милютин. Оперетта в творчестве Хренникова, В.Соловьева-Седого, Кара Караева, Шостаковича, Кабалевского, Петрова, О.Фельцмана и др. Зарождение жанра мюзикла (Вайнберг, Караев, В.Ганелин, А.Журбин и др.).</w:t>
            </w:r>
          </w:p>
          <w:p w:rsidR="008017FB" w:rsidRPr="00B47267" w:rsidRDefault="008017FB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Музыка к театральным спектаклям и генетически свя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softHyphen/>
              <w:t>занная с нею киномузыка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органическая часть творчества вы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дающихся отечественных композиторов 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 Прокофьева, Шостаковича, Хачатуряна, Свиридова, Кабалевского, Шебали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на, Хренникова, Эшпая, Щедрина. Симфонизация прикладной музыки, ее связь с концертно-филармоническими жанрами. Мастера отечествен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киномузыки: И.Дунаевский, В.Соловьев-Седой, Н.Крюков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Краткий обзор раз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вития этих жанров в отечественной музыке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века (после 1917 г.) по периодам.</w:t>
            </w:r>
          </w:p>
        </w:tc>
      </w:tr>
      <w:tr w:rsidR="008017FB" w:rsidRPr="00B47267" w:rsidTr="0004485C">
        <w:tc>
          <w:tcPr>
            <w:tcW w:w="552" w:type="dxa"/>
          </w:tcPr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  <w:r w:rsidRPr="00B47267"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  <w:t>26</w:t>
            </w:r>
          </w:p>
        </w:tc>
        <w:tc>
          <w:tcPr>
            <w:tcW w:w="2124" w:type="dxa"/>
          </w:tcPr>
          <w:p w:rsidR="008017FB" w:rsidRPr="00B47267" w:rsidRDefault="008017FB" w:rsidP="0004485C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Массовые жанры в отечественной музыке в </w:t>
            </w:r>
            <w:r w:rsidRPr="00B47267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B4726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пол. ХХ в.</w:t>
            </w:r>
          </w:p>
          <w:p w:rsidR="008017FB" w:rsidRPr="00B47267" w:rsidRDefault="008017FB" w:rsidP="0004485C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6669" w:type="dxa"/>
          </w:tcPr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Массовая песня - уникальное явление в истории музы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кальной культуры, наиболее популярный жанр в музыке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столетия. Специфика массовой песни, ее отличия от романса и народной песни. Особый талант и профессионализм как непре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менные условия создания массовой песни. Борьба со штампами и безвкусицей. Жанровая многосоставность. особенности му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зыкального языка, формы и поэтического текста. Истоки мас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совой песни. Ее распространение, роль в этом процессе кино и СМИ. Типы массовых песен. Массовая песня - «летопись» жизни страны, выражение единых чувств целого народа. Ее воспитательное значение. Роль массовой песни в академиче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ской музыке («песенный симфонизм», «песенная опера»). Жан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ровая эволюция песни, ее зависимость от современной отечест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венной истории. Выдающиеся мастера массовой песни. Компо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зиторы-песенники: А. и Б.Александровы, В.Захаров, И.Дунаев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ский, М.Блантер, В.Соловьев-Седой, А.Новиков, Б.Мокроусов, М.Фрадкин, С.Туликов, Н.Богословский, О.Фельцман, В.Мурадели, А.Пахмутова, Э.Колмановский, А.Петров, А.Островский и др. Поэты-песенники; В.Лебедев-Кумач, А.Жаров, М.Исаковский, А.Фатьянов, Е.Долматовский, Л.Ошанин, М.Матусовский и др. Певцы-исполнители массовых песен: Л.Утесов, К.Шульженко, М.Бернес,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Э.Хиль, Э.Пьеха.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Песни революционного подполья, пролетарские песни начала века, песни революции и гражданской войны. 20-е годы - период формирования жанра. Военно-революционные и мо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лодежные темы. Деятельность РАПМа и Проколла.</w:t>
            </w:r>
          </w:p>
          <w:p w:rsidR="008017FB" w:rsidRPr="00B47267" w:rsidRDefault="00810677" w:rsidP="000448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30-40-е годы - расцвет массовой песни. Темы гражданской войны, труда, оборонные, лирические. Первые классики массо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 песни - А.Александров, В.Захаров, И.Дунаевский. Их твор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ческая связь с исполнительскими коллективами. Годы войны: музыканты - фронту. Героико-патриотическая тематика, песни фронтового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быта.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Творчество</w:t>
            </w: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В.Соловьева-Седого, М.Блантера, Б.Мокроусова, А.Новикова, М.Фрадкина.</w:t>
            </w:r>
          </w:p>
          <w:p w:rsidR="008017FB" w:rsidRPr="00B47267" w:rsidRDefault="00810677" w:rsidP="008017F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17FB" w:rsidRPr="00B4726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50-е годы - тема борьбы за мир. Песни - память о войне, о возвращении домой. Песни-гимны. Современные темы и образы (трудовые, лирические, студенческие, целинные, детские). Постепенное стирание границы между массовой и эстрадной песней. Новые композиторские имена А.Пахмутова, А.Петров, А.Островский, Э.Колмановский, М.Таривердиев, А.Эшпай и др.</w:t>
            </w:r>
          </w:p>
        </w:tc>
      </w:tr>
    </w:tbl>
    <w:p w:rsidR="008017FB" w:rsidRPr="00B47267" w:rsidRDefault="008017FB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B47267" w:rsidRDefault="003605A2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6" w:name="_Toc94622008"/>
      <w:r w:rsidRPr="00B47267"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B47267" w:rsidRDefault="0007720C" w:rsidP="00124D88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B47267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B47267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124D88" w:rsidRPr="00B47267" w:rsidRDefault="00124D88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032F86" w:rsidRPr="00B47267" w:rsidRDefault="0007720C" w:rsidP="009950C1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B47267">
        <w:rPr>
          <w:bCs/>
        </w:rPr>
        <w:t xml:space="preserve">Методические рекомендации по освоению дисциплины </w:t>
      </w:r>
      <w:r w:rsidR="00DF1CDC" w:rsidRPr="00B47267">
        <w:rPr>
          <w:bCs/>
        </w:rPr>
        <w:t>«</w:t>
      </w:r>
      <w:r w:rsidR="000231D9" w:rsidRPr="00B47267">
        <w:t xml:space="preserve">История отечественной музыки </w:t>
      </w:r>
      <w:r w:rsidR="00DF1CDC" w:rsidRPr="00B47267">
        <w:rPr>
          <w:bCs/>
        </w:rPr>
        <w:t>»</w:t>
      </w:r>
      <w:r w:rsidR="00A81EAD" w:rsidRPr="00B47267">
        <w:rPr>
          <w:bCs/>
        </w:rPr>
        <w:t xml:space="preserve"> </w:t>
      </w:r>
      <w:r w:rsidR="00AC5CEF" w:rsidRPr="00B47267">
        <w:rPr>
          <w:bCs/>
        </w:rPr>
        <w:t>(режим доступа -</w:t>
      </w:r>
      <w:r w:rsidR="00810677" w:rsidRPr="00B47267">
        <w:rPr>
          <w:bCs/>
        </w:rPr>
        <w:t xml:space="preserve"> </w:t>
      </w:r>
      <w:hyperlink r:id="rId9" w:tgtFrame="_blank" w:history="1">
        <w:r w:rsidR="00AC5CEF" w:rsidRPr="00B47267">
          <w:rPr>
            <w:rStyle w:val="af6"/>
            <w:bCs/>
          </w:rPr>
          <w:t>http://www.mgik.org/sveden/education/</w:t>
        </w:r>
      </w:hyperlink>
      <w:r w:rsidR="00AC5CEF" w:rsidRPr="00B47267">
        <w:rPr>
          <w:bCs/>
        </w:rPr>
        <w:t xml:space="preserve">). </w:t>
      </w:r>
    </w:p>
    <w:p w:rsidR="00AC5CEF" w:rsidRPr="00B47267" w:rsidRDefault="0007720C" w:rsidP="009950C1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B47267">
        <w:t xml:space="preserve">Оценочные средства по дисциплине </w:t>
      </w:r>
      <w:r w:rsidR="00DF1CDC" w:rsidRPr="00B47267">
        <w:rPr>
          <w:bCs/>
        </w:rPr>
        <w:t>«</w:t>
      </w:r>
      <w:r w:rsidR="000231D9" w:rsidRPr="00B47267">
        <w:rPr>
          <w:bCs/>
        </w:rPr>
        <w:t xml:space="preserve">История отечественной музыки </w:t>
      </w:r>
      <w:r w:rsidR="00DF1CDC" w:rsidRPr="00B47267">
        <w:rPr>
          <w:bCs/>
        </w:rPr>
        <w:t>»</w:t>
      </w:r>
      <w:r w:rsidR="00A81EAD" w:rsidRPr="00B47267">
        <w:rPr>
          <w:bCs/>
        </w:rPr>
        <w:t xml:space="preserve"> </w:t>
      </w:r>
      <w:r w:rsidR="00AC5CEF" w:rsidRPr="00B47267">
        <w:rPr>
          <w:bCs/>
        </w:rPr>
        <w:t>(режим доступа -</w:t>
      </w:r>
      <w:r w:rsidR="00810677" w:rsidRPr="00B47267">
        <w:rPr>
          <w:bCs/>
        </w:rPr>
        <w:t xml:space="preserve"> </w:t>
      </w:r>
      <w:hyperlink r:id="rId10" w:tgtFrame="_blank" w:history="1">
        <w:r w:rsidR="00AC5CEF" w:rsidRPr="00B47267">
          <w:rPr>
            <w:rStyle w:val="af6"/>
            <w:bCs/>
          </w:rPr>
          <w:t>http://www.mgik.org/sveden/education/</w:t>
        </w:r>
      </w:hyperlink>
      <w:r w:rsidR="00AC5CEF" w:rsidRPr="00B47267">
        <w:rPr>
          <w:bCs/>
        </w:rPr>
        <w:t xml:space="preserve">). </w:t>
      </w:r>
    </w:p>
    <w:p w:rsidR="00AC5CEF" w:rsidRPr="00B47267" w:rsidRDefault="00AC5CEF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B47267" w:rsidRDefault="008F46D5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B47267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B47267" w:rsidRDefault="008F46D5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017FB" w:rsidRPr="00B47267" w:rsidRDefault="008017FB" w:rsidP="008017FB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Процесс изучения дисциплины предусматривает контактную (работа на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лекционных и семинарских занятиях) и самостоятельную (самоподготовка к занятиям) работу обучающегося.</w:t>
      </w:r>
    </w:p>
    <w:p w:rsidR="008017FB" w:rsidRPr="00B47267" w:rsidRDefault="008017FB" w:rsidP="008017FB">
      <w:pPr>
        <w:spacing w:after="0" w:line="276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«История отечественной музыки»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8017FB" w:rsidRPr="00B47267" w:rsidRDefault="008017FB" w:rsidP="008017FB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Занятия лекционного типа</w:t>
      </w:r>
      <w:r w:rsidRPr="00B47267">
        <w:rPr>
          <w:rFonts w:eastAsia="Times New Roman" w:cs="Times New Roman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семинарским занятиям, к экзаменам, а также самостоятельной научной деятельности. </w:t>
      </w:r>
    </w:p>
    <w:p w:rsidR="008017FB" w:rsidRPr="00B47267" w:rsidRDefault="008017FB" w:rsidP="008017FB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rFonts w:eastAsia="Times New Roman" w:cs="Times New Roman"/>
          <w:bCs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 xml:space="preserve">Изложение лекционного материала рекомендуется проводить в мультимедийной форме (презентаций). Теоретический материал должен отличаться практической направленностью. </w:t>
      </w:r>
    </w:p>
    <w:p w:rsidR="008017FB" w:rsidRPr="00B47267" w:rsidRDefault="008017FB" w:rsidP="008017FB">
      <w:pPr>
        <w:widowControl w:val="0"/>
        <w:tabs>
          <w:tab w:val="left" w:pos="540"/>
          <w:tab w:val="left" w:pos="1080"/>
        </w:tabs>
        <w:spacing w:after="0" w:line="240" w:lineRule="auto"/>
        <w:ind w:firstLine="601"/>
        <w:jc w:val="both"/>
        <w:rPr>
          <w:rFonts w:eastAsia="Times New Roman" w:cs="Times New Roman"/>
          <w:b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Лекционные занятия организуются в классах педагогов-специалистов, обеспечивающих реализацию учебной программы по конкретным темам курса. На занятиях осуществляется мониторинг динамики развития основных навыков освоения истории зарубежной музыки,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формируются и корректируются навыки анализа творчества композиторов изучаемых исторических периодов, специфических особенностей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сложившихся стилей и жанров музыкальных произведений,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направленных на закрепление пройденного материала, которые требуют дополнительной проработки в рамках самостоятельной работы студентов; контроль освоения курса осуществляется на рубежных контролях, промежуточной аттестации.</w:t>
      </w:r>
    </w:p>
    <w:p w:rsidR="008017FB" w:rsidRPr="00B47267" w:rsidRDefault="008017FB" w:rsidP="008017FB">
      <w:pPr>
        <w:widowControl w:val="0"/>
        <w:tabs>
          <w:tab w:val="left" w:pos="1080"/>
        </w:tabs>
        <w:autoSpaceDE w:val="0"/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Занятия семинарского типа по дисциплине «История отечественной музыки» проводятся с целью приобретения практических навыков применения полученных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знаний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 xml:space="preserve">в практической деятельности. </w:t>
      </w:r>
    </w:p>
    <w:p w:rsidR="008017FB" w:rsidRPr="00B47267" w:rsidRDefault="008017FB" w:rsidP="008017FB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дисциплины, а также развитию, формированию и становлению различных уровней составляющих профессиональной компетентности студентов. </w:t>
      </w:r>
    </w:p>
    <w:p w:rsidR="008017FB" w:rsidRPr="00B47267" w:rsidRDefault="008017FB" w:rsidP="008017FB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  <w:r w:rsidRPr="00B47267">
        <w:rPr>
          <w:rFonts w:eastAsia="Times New Roman" w:cs="Times New Roman"/>
          <w:iCs/>
          <w:szCs w:val="24"/>
          <w:lang w:eastAsia="zh-CN"/>
        </w:rPr>
        <w:t>На занятиях семинарского типа по дисциплине «История отечественной музыки»</w:t>
      </w:r>
      <w:r w:rsidRPr="00B47267">
        <w:rPr>
          <w:rFonts w:eastAsia="Calibri" w:cs="Times New Roman"/>
          <w:szCs w:val="24"/>
        </w:rPr>
        <w:t xml:space="preserve"> искусства</w:t>
      </w:r>
      <w:r w:rsidRPr="00B47267">
        <w:rPr>
          <w:rFonts w:eastAsia="Times New Roman" w:cs="Times New Roman"/>
          <w:iCs/>
          <w:szCs w:val="24"/>
          <w:lang w:eastAsia="zh-CN"/>
        </w:rPr>
        <w:t>» используются следующие интерактивные формы:</w:t>
      </w:r>
    </w:p>
    <w:p w:rsidR="008017FB" w:rsidRPr="00B47267" w:rsidRDefault="008017FB" w:rsidP="008017F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iCs/>
          <w:szCs w:val="24"/>
          <w:lang w:eastAsia="zh-CN"/>
        </w:rPr>
        <w:t>- семинары-дискуссии, семинары обсуждения;</w:t>
      </w:r>
    </w:p>
    <w:p w:rsidR="008017FB" w:rsidRPr="00B47267" w:rsidRDefault="008017FB" w:rsidP="008017F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iCs/>
          <w:szCs w:val="24"/>
          <w:lang w:eastAsia="zh-CN"/>
        </w:rPr>
      </w:pPr>
      <w:r w:rsidRPr="00B47267">
        <w:rPr>
          <w:rFonts w:eastAsia="Times New Roman" w:cs="Times New Roman"/>
          <w:iCs/>
          <w:szCs w:val="24"/>
          <w:lang w:eastAsia="zh-CN"/>
        </w:rPr>
        <w:t>- круглые столы,</w:t>
      </w:r>
    </w:p>
    <w:p w:rsidR="008017FB" w:rsidRPr="00B47267" w:rsidRDefault="008017FB" w:rsidP="008017F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iCs/>
          <w:szCs w:val="24"/>
          <w:lang w:eastAsia="zh-CN"/>
        </w:rPr>
      </w:pPr>
      <w:r w:rsidRPr="00B47267">
        <w:rPr>
          <w:rFonts w:eastAsia="Times New Roman" w:cs="Times New Roman"/>
          <w:iCs/>
          <w:szCs w:val="24"/>
          <w:lang w:eastAsia="zh-CN"/>
        </w:rPr>
        <w:t>- презентации докладов и статей,</w:t>
      </w:r>
    </w:p>
    <w:p w:rsidR="008017FB" w:rsidRPr="00B47267" w:rsidRDefault="008017FB" w:rsidP="008017F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«История отечественной музыки» обеспечивает: </w:t>
      </w:r>
    </w:p>
    <w:p w:rsidR="008017FB" w:rsidRPr="00B47267" w:rsidRDefault="008017FB" w:rsidP="009950C1">
      <w:pPr>
        <w:numPr>
          <w:ilvl w:val="0"/>
          <w:numId w:val="6"/>
        </w:num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закрепление знаний, полученных студентами в процессе занятий лекционного и семинарского типов;</w:t>
      </w:r>
    </w:p>
    <w:p w:rsidR="008017FB" w:rsidRPr="00B47267" w:rsidRDefault="008017FB" w:rsidP="009950C1">
      <w:pPr>
        <w:numPr>
          <w:ilvl w:val="0"/>
          <w:numId w:val="6"/>
        </w:num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формирование навыков работы с периодической, научной литературой, информационными ресурсами Интернет.</w:t>
      </w:r>
    </w:p>
    <w:p w:rsidR="008017FB" w:rsidRPr="00B47267" w:rsidRDefault="008017FB" w:rsidP="008017FB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музыкально-исполнительского</w:t>
      </w:r>
      <w:r w:rsidR="00810677" w:rsidRPr="00B47267">
        <w:rPr>
          <w:rFonts w:eastAsia="Times New Roman" w:cs="Times New Roman"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szCs w:val="24"/>
          <w:lang w:eastAsia="zh-CN"/>
        </w:rPr>
        <w:t>профиля, написания научных работ в области музыкального исполнительства и музыкальной педагогики;</w:t>
      </w:r>
    </w:p>
    <w:p w:rsidR="008F46D5" w:rsidRPr="00B47267" w:rsidRDefault="008F46D5" w:rsidP="00124D88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8F46D5" w:rsidRPr="00B47267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  <w:r w:rsidRPr="00B47267"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124D88" w:rsidRPr="00B47267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</w:p>
    <w:p w:rsidR="008F46D5" w:rsidRPr="00B47267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Ознакомление и работа</w:t>
      </w:r>
      <w:r w:rsidR="00810677" w:rsidRPr="00B47267">
        <w:rPr>
          <w:rFonts w:eastAsia="Times New Roman" w:cs="Times New Roman"/>
          <w:bCs/>
          <w:szCs w:val="24"/>
          <w:lang w:eastAsia="zh-CN"/>
        </w:rPr>
        <w:t xml:space="preserve"> </w:t>
      </w:r>
      <w:r w:rsidRPr="00B47267">
        <w:rPr>
          <w:rFonts w:eastAsia="Times New Roman" w:cs="Times New Roman"/>
          <w:bCs/>
          <w:szCs w:val="24"/>
          <w:lang w:eastAsia="zh-CN"/>
        </w:rPr>
        <w:t xml:space="preserve">с ЭБС </w:t>
      </w:r>
      <w:r w:rsidR="00DF1CDC" w:rsidRPr="00B47267">
        <w:rPr>
          <w:rFonts w:eastAsia="Times New Roman" w:cs="Times New Roman"/>
          <w:bCs/>
          <w:szCs w:val="24"/>
          <w:lang w:eastAsia="zh-CN"/>
        </w:rPr>
        <w:t>«</w:t>
      </w:r>
      <w:r w:rsidRPr="00B47267">
        <w:rPr>
          <w:rFonts w:eastAsia="Times New Roman" w:cs="Times New Roman"/>
          <w:bCs/>
          <w:szCs w:val="24"/>
          <w:lang w:val="en-US" w:eastAsia="zh-CN"/>
        </w:rPr>
        <w:t>Znanivm</w:t>
      </w:r>
      <w:r w:rsidR="00C2784E" w:rsidRPr="00B47267">
        <w:rPr>
          <w:rFonts w:eastAsia="Times New Roman" w:cs="Times New Roman"/>
          <w:bCs/>
          <w:szCs w:val="24"/>
          <w:lang w:eastAsia="zh-CN"/>
        </w:rPr>
        <w:t>.</w:t>
      </w:r>
      <w:r w:rsidRPr="00B47267">
        <w:rPr>
          <w:rFonts w:eastAsia="Times New Roman" w:cs="Times New Roman"/>
          <w:bCs/>
          <w:szCs w:val="24"/>
          <w:lang w:val="en-US" w:eastAsia="zh-CN"/>
        </w:rPr>
        <w:t>Com</w:t>
      </w:r>
      <w:r w:rsidR="00DF1CDC" w:rsidRPr="00B47267">
        <w:rPr>
          <w:rFonts w:eastAsia="Times New Roman" w:cs="Times New Roman"/>
          <w:bCs/>
          <w:szCs w:val="24"/>
          <w:lang w:eastAsia="zh-CN"/>
        </w:rPr>
        <w:t>»</w:t>
      </w:r>
      <w:r w:rsidRPr="00B47267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B47267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B47267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B47267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B47267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B47267" w:rsidRDefault="00032F86" w:rsidP="00124D88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B47267" w:rsidRDefault="008F46D5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B47267" w:rsidRDefault="0007720C" w:rsidP="00124D88">
      <w:pPr>
        <w:pStyle w:val="8"/>
        <w:rPr>
          <w:rFonts w:eastAsia="Times New Roman" w:cs="Times New Roman"/>
          <w:szCs w:val="24"/>
        </w:rPr>
      </w:pPr>
      <w:bookmarkStart w:id="17" w:name="_Toc528600545"/>
    </w:p>
    <w:p w:rsidR="008017FB" w:rsidRPr="00B47267" w:rsidRDefault="008017FB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18" w:name="_Toc35855932"/>
      <w:bookmarkStart w:id="19" w:name="_Toc35863216"/>
      <w:bookmarkStart w:id="20" w:name="_Toc36124113"/>
      <w:bookmarkEnd w:id="17"/>
      <w:r w:rsidRPr="00B47267">
        <w:rPr>
          <w:rFonts w:eastAsia="Calibri" w:cs="Times New Roman"/>
        </w:rPr>
        <w:br w:type="page"/>
      </w:r>
    </w:p>
    <w:p w:rsidR="00A81EAD" w:rsidRPr="00B47267" w:rsidRDefault="00A81EAD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1" w:name="_Toc94622009"/>
      <w:r w:rsidRPr="00B47267">
        <w:rPr>
          <w:rFonts w:eastAsia="Calibri"/>
        </w:rPr>
        <w:t>ОЦЕНОЧНЫЕ СРЕДСТВА ПО ДИСЦИПЛИНЕ</w:t>
      </w:r>
      <w:bookmarkStart w:id="22" w:name="sub_1083"/>
      <w:bookmarkEnd w:id="18"/>
      <w:bookmarkEnd w:id="19"/>
      <w:bookmarkEnd w:id="20"/>
      <w:bookmarkEnd w:id="21"/>
      <w:bookmarkEnd w:id="22"/>
    </w:p>
    <w:p w:rsidR="00A81EAD" w:rsidRPr="00B47267" w:rsidRDefault="00A81EAD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81EAD" w:rsidRPr="00B47267" w:rsidRDefault="00A81EAD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B47267">
        <w:rPr>
          <w:rFonts w:eastAsia="Times New Roman" w:cs="Times New Roman"/>
          <w:bCs/>
          <w:szCs w:val="24"/>
          <w:lang w:eastAsia="zh-CN"/>
        </w:rPr>
        <w:t>Текущая и промежуточная аттестация по дисциплине осуществляется в соответствии со структурированным тематическим планом (см. таблицы 5, 6), а также фондом оценочных средств дисциплины, являющимся неотъемлемой частью учебно-методического комплекса (режим доступа -</w:t>
      </w:r>
      <w:r w:rsidR="00810677" w:rsidRPr="00B47267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1" w:tgtFrame="_blank" w:history="1">
        <w:r w:rsidRPr="00B47267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B47267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81EAD" w:rsidRPr="00B47267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B47267" w:rsidRDefault="00A81EAD" w:rsidP="00124D88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szCs w:val="24"/>
          <w:lang w:eastAsia="ar-SA"/>
        </w:rPr>
        <w:t>Дисциплиной предусмотрены следующие виды аттестации обучающихся:</w:t>
      </w: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 xml:space="preserve">Входной контроль </w:t>
      </w:r>
      <w:r w:rsidRPr="00B47267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B4726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B47267">
        <w:rPr>
          <w:rFonts w:cs="Times New Roman"/>
          <w:szCs w:val="24"/>
          <w:lang w:eastAsia="ar-SA"/>
        </w:rPr>
        <w:t>) проводится у студентов очной и заочной форм обучения на первом занятии в виде комплексной диагностики уровня подготовленности студента к освоению дисциплины.</w:t>
      </w:r>
    </w:p>
    <w:p w:rsidR="00A81EAD" w:rsidRPr="00B47267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>Текущий контроль</w:t>
      </w:r>
      <w:r w:rsidRPr="00B47267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B4726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B47267">
        <w:rPr>
          <w:rFonts w:cs="Times New Roman"/>
          <w:szCs w:val="24"/>
          <w:lang w:eastAsia="ar-SA"/>
        </w:rPr>
        <w:t>) осуществляется преподавателем на каждом аудиторном занятии в форме устного опроса.</w:t>
      </w:r>
    </w:p>
    <w:p w:rsidR="00A81EAD" w:rsidRPr="00B47267" w:rsidRDefault="00A81EAD" w:rsidP="00124D88">
      <w:pPr>
        <w:pStyle w:val="af1"/>
        <w:ind w:left="0"/>
        <w:rPr>
          <w:lang w:eastAsia="ar-SA"/>
        </w:rPr>
      </w:pP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>Входной (рубежный) контроль</w:t>
      </w:r>
      <w:r w:rsidRPr="00B47267"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(вид аттестации, предусмотренный </w:t>
      </w:r>
      <w:r w:rsidRPr="00B4726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 - прочие контрольные мероприятия</w:t>
      </w:r>
      <w:r w:rsidRPr="00B47267">
        <w:rPr>
          <w:rFonts w:cs="Times New Roman"/>
          <w:szCs w:val="24"/>
          <w:lang w:eastAsia="ar-SA"/>
        </w:rPr>
        <w:t>) проводится преподавателем на первом занятии</w:t>
      </w:r>
      <w:r w:rsidR="00810677" w:rsidRPr="00B47267">
        <w:rPr>
          <w:rFonts w:cs="Times New Roman"/>
          <w:szCs w:val="24"/>
          <w:lang w:eastAsia="ar-SA"/>
        </w:rPr>
        <w:t xml:space="preserve"> </w:t>
      </w:r>
      <w:r w:rsidRPr="00B47267">
        <w:rPr>
          <w:rFonts w:cs="Times New Roman"/>
          <w:szCs w:val="24"/>
          <w:lang w:eastAsia="ar-SA"/>
        </w:rPr>
        <w:t>учебно-экзаменационной сессии 6-го студентов заочной формы обучения в виде письменной контрольной работы и предполагает проверку самостоятельной работы студента в межсессионный период,</w:t>
      </w:r>
    </w:p>
    <w:p w:rsidR="00A81EAD" w:rsidRPr="00B47267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B47267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B4726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B47267">
        <w:rPr>
          <w:rFonts w:cs="Times New Roman"/>
          <w:szCs w:val="24"/>
          <w:lang w:eastAsia="ar-SA"/>
        </w:rPr>
        <w:t>) проводится у студентов очной формы обучения проводится в форме письменной контрольной работы.</w:t>
      </w:r>
    </w:p>
    <w:p w:rsidR="00A81EAD" w:rsidRPr="00B47267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 xml:space="preserve">Итоговая оценка за семестр </w:t>
      </w:r>
      <w:r w:rsidRPr="00B47267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B4726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 - прочие контрольные мероприятия</w:t>
      </w:r>
      <w:r w:rsidRPr="00B47267">
        <w:rPr>
          <w:rFonts w:cs="Times New Roman"/>
          <w:szCs w:val="24"/>
          <w:lang w:eastAsia="ar-SA"/>
        </w:rPr>
        <w:t>) проводится в форме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</w:t>
      </w:r>
      <w:r w:rsidR="00810677" w:rsidRPr="00B47267">
        <w:rPr>
          <w:rFonts w:cs="Times New Roman"/>
          <w:szCs w:val="24"/>
          <w:lang w:eastAsia="ar-SA"/>
        </w:rPr>
        <w:t xml:space="preserve"> </w:t>
      </w:r>
      <w:r w:rsidRPr="00B47267">
        <w:rPr>
          <w:rFonts w:cs="Times New Roman"/>
          <w:szCs w:val="24"/>
          <w:lang w:eastAsia="ar-SA"/>
        </w:rPr>
        <w:t>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47267" w:rsidRDefault="00A81EAD" w:rsidP="00124D88">
      <w:pPr>
        <w:pStyle w:val="af1"/>
        <w:ind w:left="0"/>
        <w:rPr>
          <w:lang w:eastAsia="ar-SA"/>
        </w:rPr>
      </w:pPr>
    </w:p>
    <w:p w:rsidR="00A81EAD" w:rsidRPr="00B47267" w:rsidRDefault="00A81EAD" w:rsidP="009950C1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B47267">
        <w:rPr>
          <w:rFonts w:cs="Times New Roman"/>
          <w:b/>
          <w:szCs w:val="24"/>
          <w:lang w:eastAsia="ar-SA"/>
        </w:rPr>
        <w:t>Промежуточная аттестация</w:t>
      </w:r>
      <w:r w:rsidRPr="00B47267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Pr="0040640D">
        <w:rPr>
          <w:rFonts w:cs="Times New Roman"/>
          <w:szCs w:val="24"/>
          <w:lang w:eastAsia="ar-SA"/>
        </w:rPr>
        <w:t xml:space="preserve">проводится в форме </w:t>
      </w:r>
      <w:r w:rsidR="00EF3306" w:rsidRPr="0040640D">
        <w:rPr>
          <w:rFonts w:cs="Times New Roman"/>
          <w:szCs w:val="24"/>
          <w:lang w:eastAsia="ar-SA"/>
        </w:rPr>
        <w:t xml:space="preserve">зачета и </w:t>
      </w:r>
      <w:r w:rsidRPr="0040640D">
        <w:rPr>
          <w:rFonts w:cs="Times New Roman"/>
          <w:szCs w:val="24"/>
          <w:lang w:eastAsia="ar-SA"/>
        </w:rPr>
        <w:t xml:space="preserve">экзамена </w:t>
      </w:r>
      <w:r w:rsidR="008017FB" w:rsidRPr="0040640D">
        <w:rPr>
          <w:rFonts w:eastAsia="Calibri" w:cs="Times New Roman"/>
          <w:szCs w:val="24"/>
          <w:lang w:eastAsia="ar-SA"/>
        </w:rPr>
        <w:t>включает: письменную работу обобщающего характера на все темы курса, устный ответ по билету</w:t>
      </w:r>
      <w:r w:rsidR="008017FB" w:rsidRPr="00B47267">
        <w:rPr>
          <w:rFonts w:eastAsia="Calibri" w:cs="Times New Roman"/>
          <w:szCs w:val="24"/>
          <w:lang w:eastAsia="ar-SA"/>
        </w:rPr>
        <w:t>, в который</w:t>
      </w:r>
      <w:r w:rsidR="00810677" w:rsidRPr="00B47267">
        <w:rPr>
          <w:rFonts w:eastAsia="Calibri" w:cs="Times New Roman"/>
          <w:szCs w:val="24"/>
          <w:lang w:eastAsia="ar-SA"/>
        </w:rPr>
        <w:t xml:space="preserve"> </w:t>
      </w:r>
      <w:r w:rsidR="008017FB" w:rsidRPr="00B47267">
        <w:rPr>
          <w:rFonts w:eastAsia="Calibri" w:cs="Times New Roman"/>
          <w:szCs w:val="24"/>
          <w:lang w:eastAsia="ar-SA"/>
        </w:rPr>
        <w:t>входит</w:t>
      </w:r>
      <w:r w:rsidR="00810677" w:rsidRPr="00B47267">
        <w:rPr>
          <w:rFonts w:eastAsia="Calibri" w:cs="Times New Roman"/>
          <w:szCs w:val="24"/>
          <w:lang w:eastAsia="ar-SA"/>
        </w:rPr>
        <w:t xml:space="preserve"> </w:t>
      </w:r>
      <w:r w:rsidR="008017FB" w:rsidRPr="00B47267">
        <w:rPr>
          <w:rFonts w:eastAsia="Calibri" w:cs="Times New Roman"/>
          <w:szCs w:val="24"/>
          <w:lang w:eastAsia="ar-SA"/>
        </w:rPr>
        <w:t>теоретический</w:t>
      </w:r>
      <w:r w:rsidR="00810677" w:rsidRPr="00B47267">
        <w:rPr>
          <w:rFonts w:eastAsia="Calibri" w:cs="Times New Roman"/>
          <w:szCs w:val="24"/>
          <w:lang w:eastAsia="ar-SA"/>
        </w:rPr>
        <w:t xml:space="preserve"> </w:t>
      </w:r>
      <w:r w:rsidR="008017FB" w:rsidRPr="00B47267">
        <w:rPr>
          <w:rFonts w:eastAsia="Calibri" w:cs="Times New Roman"/>
          <w:szCs w:val="24"/>
          <w:lang w:eastAsia="ar-SA"/>
        </w:rPr>
        <w:t>и</w:t>
      </w:r>
      <w:r w:rsidR="00810677" w:rsidRPr="00B47267">
        <w:rPr>
          <w:rFonts w:eastAsia="Calibri" w:cs="Times New Roman"/>
          <w:szCs w:val="24"/>
          <w:lang w:eastAsia="ar-SA"/>
        </w:rPr>
        <w:t xml:space="preserve"> </w:t>
      </w:r>
      <w:r w:rsidR="008017FB" w:rsidRPr="00B47267">
        <w:rPr>
          <w:rFonts w:eastAsia="Calibri" w:cs="Times New Roman"/>
          <w:szCs w:val="24"/>
          <w:lang w:eastAsia="ar-SA"/>
        </w:rPr>
        <w:t>практический вопросы. Аттестация ориентирована на комплексную диагностику процесса формирования компетенций, предусмотренных программой дисциплины</w:t>
      </w:r>
      <w:r w:rsidRPr="00B47267">
        <w:rPr>
          <w:rFonts w:cs="Times New Roman"/>
          <w:szCs w:val="24"/>
        </w:rPr>
        <w:t xml:space="preserve">.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 w:rsidRPr="00B47267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47267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B47267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При проведении аттестаций по дисциплине «</w:t>
      </w:r>
      <w:r w:rsidR="000231D9" w:rsidRPr="00B47267">
        <w:rPr>
          <w:rFonts w:eastAsia="Times New Roman" w:cs="Times New Roman"/>
          <w:szCs w:val="24"/>
          <w:lang w:eastAsia="zh-CN"/>
        </w:rPr>
        <w:t xml:space="preserve">История отечественной музыки </w:t>
      </w:r>
      <w:r w:rsidRPr="00B47267">
        <w:rPr>
          <w:rFonts w:eastAsia="Times New Roman" w:cs="Times New Roman"/>
          <w:szCs w:val="24"/>
          <w:lang w:eastAsia="zh-CN"/>
        </w:rPr>
        <w:t xml:space="preserve">» </w:t>
      </w:r>
      <w:r w:rsidR="00644015" w:rsidRPr="00B47267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 w:rsidRPr="00B47267">
        <w:rPr>
          <w:rFonts w:eastAsia="Times New Roman" w:cs="Times New Roman"/>
          <w:szCs w:val="24"/>
          <w:lang w:eastAsia="zh-CN"/>
        </w:rPr>
        <w:t xml:space="preserve"> </w:t>
      </w:r>
      <w:r w:rsidR="00923F09" w:rsidRPr="00B47267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491088" w:rsidRPr="00B47267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23F09" w:rsidRPr="00B47267">
        <w:rPr>
          <w:rFonts w:eastAsia="Times New Roman" w:cs="Times New Roman"/>
          <w:szCs w:val="24"/>
          <w:lang w:eastAsia="zh-CN"/>
        </w:rPr>
        <w:t>); «зачтено», «не зачтено» (зачет).</w:t>
      </w:r>
      <w:r w:rsidRPr="00B47267">
        <w:rPr>
          <w:rFonts w:eastAsia="Times New Roman" w:cs="Times New Roman"/>
          <w:szCs w:val="24"/>
          <w:lang w:eastAsia="zh-CN"/>
        </w:rPr>
        <w:t xml:space="preserve"> </w:t>
      </w:r>
    </w:p>
    <w:p w:rsidR="00A81EAD" w:rsidRPr="00B47267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B47267">
        <w:rPr>
          <w:rFonts w:eastAsia="Times New Roman" w:cs="Times New Roman"/>
          <w:bCs/>
          <w:szCs w:val="24"/>
          <w:lang w:eastAsia="zh-CN"/>
        </w:rPr>
        <w:t>(режим доступа -</w:t>
      </w:r>
      <w:r w:rsidR="00810677" w:rsidRPr="00B47267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2" w:tgtFrame="_blank" w:history="1">
        <w:r w:rsidRPr="00B47267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B47267">
        <w:rPr>
          <w:rFonts w:eastAsia="Times New Roman" w:cs="Times New Roman"/>
          <w:bCs/>
          <w:szCs w:val="24"/>
          <w:lang w:eastAsia="zh-CN"/>
        </w:rPr>
        <w:t>).</w:t>
      </w:r>
    </w:p>
    <w:p w:rsidR="0014244F" w:rsidRPr="00B47267" w:rsidRDefault="0014244F" w:rsidP="00124D88">
      <w:pPr>
        <w:widowControl w:val="0"/>
        <w:spacing w:after="0" w:line="276" w:lineRule="auto"/>
        <w:jc w:val="both"/>
        <w:rPr>
          <w:rStyle w:val="FontStyle12"/>
          <w:rFonts w:ascii="Times New Roman" w:hAnsi="Times New Roman" w:cs="Times New Roman"/>
          <w:b/>
          <w:sz w:val="24"/>
          <w:u w:val="single"/>
        </w:rPr>
      </w:pPr>
    </w:p>
    <w:p w:rsidR="00692EDC" w:rsidRPr="00B47267" w:rsidRDefault="00692EDC" w:rsidP="00692ED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 xml:space="preserve">Типовые контрольные задания, необходимые для оценки знаний, умений, навыков и опыта деятельности, характеризующие этапы формирования компетенций в процессе освоения образовательной программы </w:t>
      </w:r>
    </w:p>
    <w:p w:rsidR="00692EDC" w:rsidRPr="00B47267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692EDC" w:rsidRPr="00B47267" w:rsidRDefault="00692EDC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Типовые задания для проведения Входного контроля студентов очной и заочной форм обучения.</w:t>
      </w:r>
    </w:p>
    <w:p w:rsidR="00692EDC" w:rsidRPr="00B47267" w:rsidRDefault="00692EDC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B72938" w:rsidRPr="00B47267" w:rsidRDefault="004351D0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4 семестр</w:t>
      </w:r>
    </w:p>
    <w:p w:rsidR="00B72938" w:rsidRPr="00B47267" w:rsidRDefault="00B72938" w:rsidP="00B7293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Композиторы – предшественники М.И. Глинки;</w:t>
      </w: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9950C1">
      <w:pPr>
        <w:pStyle w:val="af1"/>
        <w:numPr>
          <w:ilvl w:val="0"/>
          <w:numId w:val="18"/>
        </w:numPr>
        <w:spacing w:line="276" w:lineRule="auto"/>
        <w:contextualSpacing/>
      </w:pPr>
      <w:r w:rsidRPr="00B47267">
        <w:t>Основные периоды творчества Алябьева</w:t>
      </w:r>
    </w:p>
    <w:p w:rsidR="00B72938" w:rsidRPr="00B47267" w:rsidRDefault="00B72938" w:rsidP="009950C1">
      <w:pPr>
        <w:pStyle w:val="af1"/>
        <w:numPr>
          <w:ilvl w:val="0"/>
          <w:numId w:val="18"/>
        </w:numPr>
        <w:spacing w:line="276" w:lineRule="auto"/>
        <w:contextualSpacing/>
      </w:pPr>
      <w:r w:rsidRPr="00B47267">
        <w:t>Основные периоды творчества Варламова</w:t>
      </w:r>
    </w:p>
    <w:p w:rsidR="00B72938" w:rsidRPr="00B47267" w:rsidRDefault="00B72938" w:rsidP="009950C1">
      <w:pPr>
        <w:pStyle w:val="af1"/>
        <w:numPr>
          <w:ilvl w:val="0"/>
          <w:numId w:val="18"/>
        </w:numPr>
        <w:spacing w:line="276" w:lineRule="auto"/>
        <w:contextualSpacing/>
      </w:pPr>
      <w:r w:rsidRPr="00B47267">
        <w:t>Основные периоды творчества Гурилева</w:t>
      </w:r>
    </w:p>
    <w:p w:rsidR="00B72938" w:rsidRPr="00B47267" w:rsidRDefault="00B72938" w:rsidP="009950C1">
      <w:pPr>
        <w:pStyle w:val="af1"/>
        <w:numPr>
          <w:ilvl w:val="0"/>
          <w:numId w:val="18"/>
        </w:numPr>
        <w:spacing w:line="276" w:lineRule="auto"/>
        <w:contextualSpacing/>
      </w:pPr>
      <w:r w:rsidRPr="00B47267">
        <w:t>Основные периоды творчества Верстовского</w:t>
      </w:r>
    </w:p>
    <w:p w:rsidR="00B72938" w:rsidRPr="00B47267" w:rsidRDefault="00B72938" w:rsidP="009950C1">
      <w:pPr>
        <w:pStyle w:val="af1"/>
        <w:numPr>
          <w:ilvl w:val="0"/>
          <w:numId w:val="18"/>
        </w:numPr>
        <w:spacing w:line="276" w:lineRule="auto"/>
        <w:contextualSpacing/>
      </w:pPr>
      <w:r w:rsidRPr="00B47267">
        <w:t>Основные периоды творчества Бортнянского</w:t>
      </w: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4351D0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5 семест</w:t>
      </w:r>
      <w:r w:rsidR="00B72938" w:rsidRPr="00B47267">
        <w:rPr>
          <w:rFonts w:eastAsia="Times New Roman" w:cs="Times New Roman"/>
          <w:b/>
          <w:bCs/>
          <w:szCs w:val="24"/>
          <w:lang w:eastAsia="zh-CN"/>
        </w:rPr>
        <w:t>:</w:t>
      </w:r>
    </w:p>
    <w:p w:rsidR="00B72938" w:rsidRPr="00B47267" w:rsidRDefault="00B72938" w:rsidP="00B7293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9950C1">
      <w:pPr>
        <w:pStyle w:val="af1"/>
        <w:numPr>
          <w:ilvl w:val="0"/>
          <w:numId w:val="19"/>
        </w:numPr>
        <w:spacing w:line="276" w:lineRule="auto"/>
        <w:contextualSpacing/>
      </w:pPr>
      <w:r w:rsidRPr="00B47267">
        <w:t>Основные периоды творческого пути А. Лядова:</w:t>
      </w:r>
    </w:p>
    <w:p w:rsidR="00B72938" w:rsidRPr="00B47267" w:rsidRDefault="00B72938" w:rsidP="009950C1">
      <w:pPr>
        <w:pStyle w:val="af1"/>
        <w:numPr>
          <w:ilvl w:val="0"/>
          <w:numId w:val="19"/>
        </w:numPr>
        <w:spacing w:line="276" w:lineRule="auto"/>
        <w:contextualSpacing/>
      </w:pPr>
      <w:r w:rsidRPr="00B47267">
        <w:t>Краткая характеристика симфоническое творчество А. Лядова</w:t>
      </w:r>
    </w:p>
    <w:p w:rsidR="00B72938" w:rsidRPr="00B47267" w:rsidRDefault="00B72938" w:rsidP="009950C1">
      <w:pPr>
        <w:pStyle w:val="af1"/>
        <w:numPr>
          <w:ilvl w:val="0"/>
          <w:numId w:val="19"/>
        </w:numPr>
        <w:spacing w:line="276" w:lineRule="auto"/>
        <w:contextualSpacing/>
      </w:pPr>
      <w:r w:rsidRPr="00B47267">
        <w:t>Черты камерного творчества А. Лядова,</w:t>
      </w:r>
    </w:p>
    <w:p w:rsidR="00B72938" w:rsidRPr="00B47267" w:rsidRDefault="00B72938" w:rsidP="009950C1">
      <w:pPr>
        <w:pStyle w:val="af1"/>
        <w:numPr>
          <w:ilvl w:val="0"/>
          <w:numId w:val="19"/>
        </w:numPr>
        <w:spacing w:line="276" w:lineRule="auto"/>
        <w:contextualSpacing/>
      </w:pPr>
      <w:r w:rsidRPr="00B47267">
        <w:t>Обработки народных песен в творчестве А. Лядова</w:t>
      </w:r>
    </w:p>
    <w:p w:rsidR="00B72938" w:rsidRPr="00B47267" w:rsidRDefault="00B72938" w:rsidP="009950C1">
      <w:pPr>
        <w:pStyle w:val="af1"/>
        <w:numPr>
          <w:ilvl w:val="0"/>
          <w:numId w:val="19"/>
        </w:numPr>
        <w:spacing w:line="276" w:lineRule="auto"/>
        <w:contextualSpacing/>
      </w:pPr>
      <w:r w:rsidRPr="00B47267">
        <w:t>Трактовка оркестра в творчестве А. Лядова</w:t>
      </w: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4351D0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6 семестр</w:t>
      </w:r>
    </w:p>
    <w:p w:rsidR="00B72938" w:rsidRPr="00B47267" w:rsidRDefault="00B72938" w:rsidP="00B7293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9950C1">
      <w:pPr>
        <w:pStyle w:val="af1"/>
        <w:numPr>
          <w:ilvl w:val="0"/>
          <w:numId w:val="20"/>
        </w:numPr>
        <w:spacing w:line="276" w:lineRule="auto"/>
        <w:contextualSpacing/>
      </w:pPr>
      <w:r w:rsidRPr="00B47267">
        <w:t>Основные периоды творчества А. Скрябина</w:t>
      </w:r>
    </w:p>
    <w:p w:rsidR="00B72938" w:rsidRPr="00B47267" w:rsidRDefault="00B72938" w:rsidP="009950C1">
      <w:pPr>
        <w:pStyle w:val="af1"/>
        <w:numPr>
          <w:ilvl w:val="0"/>
          <w:numId w:val="20"/>
        </w:numPr>
        <w:spacing w:line="276" w:lineRule="auto"/>
        <w:contextualSpacing/>
      </w:pPr>
      <w:r w:rsidRPr="00B47267">
        <w:t>Краткая характеристика симфонического творчества А. Скрябина</w:t>
      </w:r>
    </w:p>
    <w:p w:rsidR="00B72938" w:rsidRPr="00B47267" w:rsidRDefault="00B72938" w:rsidP="009950C1">
      <w:pPr>
        <w:pStyle w:val="af1"/>
        <w:numPr>
          <w:ilvl w:val="0"/>
          <w:numId w:val="20"/>
        </w:numPr>
        <w:spacing w:line="276" w:lineRule="auto"/>
        <w:contextualSpacing/>
      </w:pPr>
      <w:r w:rsidRPr="00B47267">
        <w:t>Особенности первой симфонии А. Скрябина</w:t>
      </w:r>
      <w:r w:rsidR="00810677" w:rsidRPr="00B47267">
        <w:t xml:space="preserve"> </w:t>
      </w:r>
    </w:p>
    <w:p w:rsidR="00B72938" w:rsidRPr="00B47267" w:rsidRDefault="00B72938" w:rsidP="009950C1">
      <w:pPr>
        <w:pStyle w:val="af1"/>
        <w:numPr>
          <w:ilvl w:val="0"/>
          <w:numId w:val="20"/>
        </w:numPr>
        <w:spacing w:line="276" w:lineRule="auto"/>
        <w:contextualSpacing/>
      </w:pPr>
      <w:r w:rsidRPr="00B47267">
        <w:t>Краткая характеристика фортепианного творчества А. Скрябина</w:t>
      </w:r>
    </w:p>
    <w:p w:rsidR="00B72938" w:rsidRPr="00B47267" w:rsidRDefault="00B72938" w:rsidP="009950C1">
      <w:pPr>
        <w:pStyle w:val="af1"/>
        <w:numPr>
          <w:ilvl w:val="0"/>
          <w:numId w:val="20"/>
        </w:numPr>
        <w:spacing w:line="276" w:lineRule="auto"/>
        <w:contextualSpacing/>
      </w:pPr>
      <w:r w:rsidRPr="00B47267">
        <w:t>Характерные черты цикла прелюдий ор. 11 А. Скрябина</w:t>
      </w: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B7293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7 семестр</w:t>
      </w:r>
    </w:p>
    <w:p w:rsidR="00B72938" w:rsidRPr="00B47267" w:rsidRDefault="00B72938" w:rsidP="00B7293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B72938" w:rsidRPr="00B47267" w:rsidRDefault="00B72938" w:rsidP="009950C1">
      <w:pPr>
        <w:pStyle w:val="af1"/>
        <w:numPr>
          <w:ilvl w:val="0"/>
          <w:numId w:val="21"/>
        </w:numPr>
        <w:spacing w:line="276" w:lineRule="auto"/>
        <w:contextualSpacing/>
      </w:pPr>
      <w:r w:rsidRPr="00B47267">
        <w:t>Особенности симфонического творчества С. Прокофьева</w:t>
      </w:r>
    </w:p>
    <w:p w:rsidR="00B72938" w:rsidRPr="00B47267" w:rsidRDefault="00B72938" w:rsidP="009950C1">
      <w:pPr>
        <w:pStyle w:val="af1"/>
        <w:numPr>
          <w:ilvl w:val="0"/>
          <w:numId w:val="21"/>
        </w:numPr>
        <w:spacing w:line="276" w:lineRule="auto"/>
        <w:contextualSpacing/>
      </w:pPr>
      <w:r w:rsidRPr="00B47267">
        <w:t>Образный строй</w:t>
      </w:r>
      <w:r w:rsidR="00810677" w:rsidRPr="00B47267">
        <w:t xml:space="preserve"> </w:t>
      </w:r>
      <w:r w:rsidRPr="00B47267">
        <w:t>«Юношеской» симфонии С. Прокофьева</w:t>
      </w:r>
    </w:p>
    <w:p w:rsidR="00B72938" w:rsidRPr="00B47267" w:rsidRDefault="00B72938" w:rsidP="009950C1">
      <w:pPr>
        <w:pStyle w:val="af1"/>
        <w:numPr>
          <w:ilvl w:val="0"/>
          <w:numId w:val="21"/>
        </w:numPr>
        <w:spacing w:line="276" w:lineRule="auto"/>
        <w:contextualSpacing/>
      </w:pPr>
      <w:r w:rsidRPr="00B47267">
        <w:t>Характерные черты хоровых поэм в творчестве С. Прокофьева</w:t>
      </w:r>
    </w:p>
    <w:p w:rsidR="00B72938" w:rsidRPr="00B47267" w:rsidRDefault="00B72938" w:rsidP="009950C1">
      <w:pPr>
        <w:pStyle w:val="af1"/>
        <w:numPr>
          <w:ilvl w:val="0"/>
          <w:numId w:val="21"/>
        </w:numPr>
        <w:spacing w:line="276" w:lineRule="auto"/>
        <w:contextualSpacing/>
      </w:pPr>
      <w:r w:rsidRPr="00B47267">
        <w:t>Особенности кантаты «Александр Невский» С. Прокофьева</w:t>
      </w:r>
    </w:p>
    <w:p w:rsidR="00B72938" w:rsidRPr="00B47267" w:rsidRDefault="00B72938" w:rsidP="009950C1">
      <w:pPr>
        <w:pStyle w:val="af1"/>
        <w:numPr>
          <w:ilvl w:val="0"/>
          <w:numId w:val="21"/>
        </w:numPr>
        <w:spacing w:line="276" w:lineRule="auto"/>
        <w:contextualSpacing/>
      </w:pPr>
      <w:r w:rsidRPr="00B47267">
        <w:t>Основные музыкальные образы первого концерта для фортепиано С. Прокофьева</w:t>
      </w:r>
    </w:p>
    <w:p w:rsidR="00692EDC" w:rsidRPr="00B47267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4351D0" w:rsidRPr="00B47267" w:rsidRDefault="004351D0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Типовые задания для проведения Текущего контроля студентов очной и заочной форм обучения.</w:t>
      </w:r>
    </w:p>
    <w:p w:rsidR="004351D0" w:rsidRPr="00B47267" w:rsidRDefault="004351D0" w:rsidP="004351D0">
      <w:pPr>
        <w:spacing w:after="0" w:line="240" w:lineRule="auto"/>
        <w:jc w:val="both"/>
        <w:rPr>
          <w:rStyle w:val="FontStyle12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1D0" w:rsidRPr="00B47267" w:rsidRDefault="004351D0" w:rsidP="004351D0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B47267">
        <w:rPr>
          <w:rFonts w:eastAsia="Times New Roman" w:cs="Times New Roman"/>
          <w:b/>
          <w:bCs/>
          <w:szCs w:val="24"/>
          <w:lang w:eastAsia="zh-CN"/>
        </w:rPr>
        <w:t>1 группа вопросов:</w:t>
      </w:r>
    </w:p>
    <w:p w:rsidR="004351D0" w:rsidRPr="00B47267" w:rsidRDefault="004351D0" w:rsidP="004351D0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4351D0" w:rsidRPr="00B47267" w:rsidRDefault="004351D0" w:rsidP="009950C1">
      <w:pPr>
        <w:pStyle w:val="af1"/>
        <w:numPr>
          <w:ilvl w:val="0"/>
          <w:numId w:val="22"/>
        </w:numPr>
        <w:spacing w:line="276" w:lineRule="auto"/>
        <w:contextualSpacing/>
      </w:pPr>
      <w:r w:rsidRPr="00B47267">
        <w:t>Краткий</w:t>
      </w:r>
      <w:r w:rsidR="00810677" w:rsidRPr="00B47267">
        <w:t xml:space="preserve"> </w:t>
      </w:r>
      <w:r w:rsidRPr="00B47267">
        <w:t>анализ двух романсов А. Варламова (на выбор)</w:t>
      </w:r>
    </w:p>
    <w:p w:rsidR="004351D0" w:rsidRPr="00B47267" w:rsidRDefault="004351D0" w:rsidP="009950C1">
      <w:pPr>
        <w:pStyle w:val="af1"/>
        <w:numPr>
          <w:ilvl w:val="0"/>
          <w:numId w:val="22"/>
        </w:numPr>
        <w:spacing w:line="276" w:lineRule="auto"/>
        <w:contextualSpacing/>
      </w:pPr>
      <w:r w:rsidRPr="00B47267">
        <w:t>Характерные особенности русского музыкального театра доглинкинской эпохи</w:t>
      </w:r>
    </w:p>
    <w:p w:rsidR="004351D0" w:rsidRPr="00B47267" w:rsidRDefault="004351D0" w:rsidP="009950C1">
      <w:pPr>
        <w:pStyle w:val="af1"/>
        <w:numPr>
          <w:ilvl w:val="0"/>
          <w:numId w:val="22"/>
        </w:numPr>
        <w:spacing w:line="276" w:lineRule="auto"/>
        <w:contextualSpacing/>
      </w:pPr>
      <w:r w:rsidRPr="00B47267">
        <w:t>Краткая характеристика сборников народных песен доглинкинской эпохи</w:t>
      </w:r>
    </w:p>
    <w:p w:rsidR="004351D0" w:rsidRPr="00B47267" w:rsidRDefault="004351D0" w:rsidP="009950C1">
      <w:pPr>
        <w:pStyle w:val="af1"/>
        <w:numPr>
          <w:ilvl w:val="0"/>
          <w:numId w:val="22"/>
        </w:numPr>
        <w:spacing w:line="276" w:lineRule="auto"/>
        <w:contextualSpacing/>
      </w:pPr>
      <w:r w:rsidRPr="00B47267">
        <w:t>Характерные особенности хоровой музыки доглинкинской эпохи</w:t>
      </w:r>
    </w:p>
    <w:p w:rsidR="004351D0" w:rsidRPr="00B47267" w:rsidRDefault="004351D0" w:rsidP="009950C1">
      <w:pPr>
        <w:pStyle w:val="af1"/>
        <w:numPr>
          <w:ilvl w:val="0"/>
          <w:numId w:val="22"/>
        </w:numPr>
        <w:spacing w:line="276" w:lineRule="auto"/>
        <w:contextualSpacing/>
      </w:pPr>
      <w:r w:rsidRPr="00B47267">
        <w:t>Особенности русского хорового концерта 18в –первой половины 19 вв.</w:t>
      </w:r>
    </w:p>
    <w:p w:rsidR="004351D0" w:rsidRPr="00B47267" w:rsidRDefault="004351D0" w:rsidP="004351D0">
      <w:pPr>
        <w:spacing w:line="276" w:lineRule="auto"/>
        <w:contextualSpacing/>
        <w:rPr>
          <w:rFonts w:cs="Times New Roman"/>
          <w:b/>
          <w:lang w:eastAsia="ru-RU"/>
        </w:rPr>
      </w:pPr>
    </w:p>
    <w:p w:rsidR="004351D0" w:rsidRPr="00B47267" w:rsidRDefault="004351D0" w:rsidP="004351D0">
      <w:pPr>
        <w:spacing w:line="276" w:lineRule="auto"/>
        <w:contextualSpacing/>
        <w:rPr>
          <w:rFonts w:cs="Times New Roman"/>
          <w:lang w:eastAsia="zh-CN"/>
        </w:rPr>
      </w:pPr>
      <w:r w:rsidRPr="00B47267">
        <w:rPr>
          <w:rFonts w:cs="Times New Roman"/>
          <w:b/>
          <w:lang w:eastAsia="ru-RU"/>
        </w:rPr>
        <w:t>2 группа вопросов</w:t>
      </w:r>
    </w:p>
    <w:p w:rsidR="004351D0" w:rsidRPr="00B47267" w:rsidRDefault="004351D0" w:rsidP="009950C1">
      <w:pPr>
        <w:pStyle w:val="af1"/>
        <w:numPr>
          <w:ilvl w:val="0"/>
          <w:numId w:val="23"/>
        </w:numPr>
        <w:spacing w:line="276" w:lineRule="auto"/>
        <w:contextualSpacing/>
      </w:pPr>
      <w:r w:rsidRPr="00B47267">
        <w:t>Краткая характеристика оперы Верстовского «Аскольдова могила»</w:t>
      </w:r>
    </w:p>
    <w:p w:rsidR="004351D0" w:rsidRPr="00B47267" w:rsidRDefault="004351D0" w:rsidP="009950C1">
      <w:pPr>
        <w:pStyle w:val="af1"/>
        <w:numPr>
          <w:ilvl w:val="0"/>
          <w:numId w:val="23"/>
        </w:numPr>
        <w:spacing w:line="276" w:lineRule="auto"/>
        <w:contextualSpacing/>
      </w:pPr>
      <w:r w:rsidRPr="00B47267">
        <w:t>Основные черты русской инструментальной музыки доглинкинской эпохи</w:t>
      </w:r>
    </w:p>
    <w:p w:rsidR="004351D0" w:rsidRPr="00B47267" w:rsidRDefault="004351D0" w:rsidP="009950C1">
      <w:pPr>
        <w:pStyle w:val="af1"/>
        <w:numPr>
          <w:ilvl w:val="0"/>
          <w:numId w:val="23"/>
        </w:numPr>
        <w:spacing w:line="276" w:lineRule="auto"/>
        <w:contextualSpacing/>
      </w:pPr>
      <w:r w:rsidRPr="00B47267">
        <w:t xml:space="preserve"> Особенности камерной музыки 18в –первой половины 19 вв</w:t>
      </w:r>
    </w:p>
    <w:p w:rsidR="004351D0" w:rsidRPr="00B47267" w:rsidRDefault="004351D0" w:rsidP="009950C1">
      <w:pPr>
        <w:pStyle w:val="af1"/>
        <w:numPr>
          <w:ilvl w:val="0"/>
          <w:numId w:val="23"/>
        </w:numPr>
        <w:spacing w:line="276" w:lineRule="auto"/>
        <w:contextualSpacing/>
      </w:pPr>
      <w:r w:rsidRPr="00B47267">
        <w:t>Основные периоды творчества М.И. Глинки</w:t>
      </w:r>
    </w:p>
    <w:p w:rsidR="004351D0" w:rsidRPr="00B47267" w:rsidRDefault="004351D0" w:rsidP="009950C1">
      <w:pPr>
        <w:pStyle w:val="af1"/>
        <w:numPr>
          <w:ilvl w:val="0"/>
          <w:numId w:val="23"/>
        </w:numPr>
        <w:spacing w:line="276" w:lineRule="auto"/>
        <w:contextualSpacing/>
      </w:pPr>
      <w:r w:rsidRPr="00B47267">
        <w:t xml:space="preserve"> Жанры оперного творчества М.И. Глинки</w:t>
      </w:r>
    </w:p>
    <w:p w:rsidR="004351D0" w:rsidRPr="00B47267" w:rsidRDefault="004351D0" w:rsidP="004351D0">
      <w:pPr>
        <w:widowControl w:val="0"/>
        <w:spacing w:after="0" w:line="240" w:lineRule="auto"/>
        <w:ind w:left="141" w:right="5"/>
        <w:contextualSpacing/>
        <w:jc w:val="both"/>
        <w:rPr>
          <w:rFonts w:cs="Times New Roman"/>
          <w:szCs w:val="24"/>
          <w:lang w:eastAsia="ru-RU"/>
        </w:rPr>
      </w:pPr>
    </w:p>
    <w:p w:rsidR="004351D0" w:rsidRPr="00B47267" w:rsidRDefault="004351D0" w:rsidP="004351D0">
      <w:pPr>
        <w:widowControl w:val="0"/>
        <w:spacing w:after="200" w:line="276" w:lineRule="auto"/>
        <w:ind w:right="5"/>
        <w:contextualSpacing/>
        <w:jc w:val="both"/>
        <w:rPr>
          <w:rFonts w:cs="Times New Roman"/>
          <w:b/>
          <w:lang w:eastAsia="ru-RU"/>
        </w:rPr>
      </w:pPr>
      <w:r w:rsidRPr="00B47267">
        <w:rPr>
          <w:rFonts w:cs="Times New Roman"/>
          <w:b/>
          <w:lang w:eastAsia="ru-RU"/>
        </w:rPr>
        <w:t>3 группа вопросов</w:t>
      </w:r>
    </w:p>
    <w:p w:rsidR="004351D0" w:rsidRPr="00B47267" w:rsidRDefault="004351D0" w:rsidP="009950C1">
      <w:pPr>
        <w:pStyle w:val="af1"/>
        <w:numPr>
          <w:ilvl w:val="0"/>
          <w:numId w:val="24"/>
        </w:numPr>
        <w:spacing w:line="276" w:lineRule="auto"/>
        <w:contextualSpacing/>
      </w:pPr>
      <w:r w:rsidRPr="00B47267">
        <w:t>Музыкальные образы главных героев оперы «Иван Сусанин»</w:t>
      </w:r>
    </w:p>
    <w:p w:rsidR="004351D0" w:rsidRPr="00B47267" w:rsidRDefault="004351D0" w:rsidP="009950C1">
      <w:pPr>
        <w:pStyle w:val="af1"/>
        <w:numPr>
          <w:ilvl w:val="0"/>
          <w:numId w:val="24"/>
        </w:numPr>
        <w:spacing w:line="276" w:lineRule="auto"/>
        <w:contextualSpacing/>
      </w:pPr>
      <w:r w:rsidRPr="00B47267">
        <w:t>Краткая характеристика хоровых сцен оперы «Иван Сусанин»</w:t>
      </w:r>
    </w:p>
    <w:p w:rsidR="004351D0" w:rsidRPr="00B47267" w:rsidRDefault="004351D0" w:rsidP="009950C1">
      <w:pPr>
        <w:pStyle w:val="af1"/>
        <w:numPr>
          <w:ilvl w:val="0"/>
          <w:numId w:val="24"/>
        </w:numPr>
        <w:spacing w:line="276" w:lineRule="auto"/>
        <w:contextualSpacing/>
      </w:pPr>
      <w:r w:rsidRPr="00B47267">
        <w:t>Краткий анализ симфонического творчества И.М. Глинки</w:t>
      </w:r>
    </w:p>
    <w:p w:rsidR="004351D0" w:rsidRPr="00B47267" w:rsidRDefault="004351D0" w:rsidP="009950C1">
      <w:pPr>
        <w:pStyle w:val="af1"/>
        <w:numPr>
          <w:ilvl w:val="0"/>
          <w:numId w:val="24"/>
        </w:numPr>
        <w:spacing w:line="276" w:lineRule="auto"/>
        <w:contextualSpacing/>
      </w:pPr>
      <w:r w:rsidRPr="00B47267">
        <w:t xml:space="preserve">Особенности «Камаринской» М.И. Глинки </w:t>
      </w:r>
    </w:p>
    <w:p w:rsidR="004351D0" w:rsidRPr="00B47267" w:rsidRDefault="004351D0" w:rsidP="009950C1">
      <w:pPr>
        <w:pStyle w:val="af1"/>
        <w:numPr>
          <w:ilvl w:val="0"/>
          <w:numId w:val="24"/>
        </w:numPr>
        <w:spacing w:line="276" w:lineRule="auto"/>
        <w:contextualSpacing/>
      </w:pPr>
      <w:r w:rsidRPr="00B47267">
        <w:t>Анализ двух романсов М.И. Глинки («Сомнение», «Ночной зефир»)</w:t>
      </w:r>
    </w:p>
    <w:p w:rsidR="00692EDC" w:rsidRPr="00B47267" w:rsidRDefault="00692EDC" w:rsidP="00692EDC">
      <w:pPr>
        <w:spacing w:after="0" w:line="240" w:lineRule="auto"/>
        <w:jc w:val="both"/>
        <w:rPr>
          <w:rFonts w:eastAsia="Arial Unicode MS" w:cs="Times New Roman"/>
          <w:szCs w:val="24"/>
          <w:u w:val="single"/>
          <w:lang w:eastAsia="zh-CN"/>
        </w:rPr>
      </w:pPr>
    </w:p>
    <w:p w:rsidR="00692EDC" w:rsidRPr="00B47267" w:rsidRDefault="004351D0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Типовые задания для проведения Межсессионного (рубежного)</w:t>
      </w:r>
      <w:r w:rsidR="00810677" w:rsidRPr="00B47267">
        <w:rPr>
          <w:rFonts w:eastAsia="Calibri"/>
          <w:b/>
          <w:shd w:val="clear" w:color="auto" w:fill="FFFFFF"/>
        </w:rPr>
        <w:t xml:space="preserve"> </w:t>
      </w:r>
      <w:r w:rsidRPr="00B47267">
        <w:rPr>
          <w:rFonts w:eastAsia="Calibri"/>
          <w:b/>
          <w:shd w:val="clear" w:color="auto" w:fill="FFFFFF"/>
        </w:rPr>
        <w:t>контроля студентов очной форм</w:t>
      </w:r>
      <w:r w:rsidR="00810677" w:rsidRPr="00B47267">
        <w:rPr>
          <w:rFonts w:eastAsia="Calibri"/>
          <w:b/>
          <w:shd w:val="clear" w:color="auto" w:fill="FFFFFF"/>
        </w:rPr>
        <w:t>ы</w:t>
      </w:r>
      <w:r w:rsidRPr="00B47267">
        <w:rPr>
          <w:rFonts w:eastAsia="Calibri"/>
          <w:b/>
          <w:shd w:val="clear" w:color="auto" w:fill="FFFFFF"/>
        </w:rPr>
        <w:t xml:space="preserve"> обучения.</w:t>
      </w:r>
    </w:p>
    <w:p w:rsidR="004351D0" w:rsidRPr="00B47267" w:rsidRDefault="004351D0" w:rsidP="00810677">
      <w:pPr>
        <w:pStyle w:val="af1"/>
        <w:ind w:left="36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Выполните практическое задание: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 Перечислить историко-культурные предпосылки возникновения особенностей отечественной музыки конца 18-начала 19 вв.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Выполните практическое задание: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 Назвать композиторов, осуществлявших запись и публикации народных русских песен в период конца 18- начала 19 вв.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Выполните практическое задание: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3.Перечислить жанры отечественной музыки периода конца 18-начала 19 вв</w:t>
      </w:r>
    </w:p>
    <w:p w:rsidR="00810677" w:rsidRPr="00B47267" w:rsidRDefault="00810677" w:rsidP="00810677">
      <w:pPr>
        <w:spacing w:after="0" w:line="276" w:lineRule="auto"/>
        <w:rPr>
          <w:rFonts w:eastAsia="Times New Roman" w:cs="Times New Roman"/>
          <w:bCs/>
          <w:szCs w:val="24"/>
          <w:lang w:eastAsia="ru-RU"/>
        </w:rPr>
      </w:pP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Выполните практическое задание:</w:t>
      </w:r>
    </w:p>
    <w:p w:rsidR="00810677" w:rsidRPr="00B47267" w:rsidRDefault="00810677" w:rsidP="00810677">
      <w:pPr>
        <w:spacing w:after="0" w:line="276" w:lineRule="auto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4</w:t>
      </w:r>
      <w:r w:rsidRPr="00B47267">
        <w:rPr>
          <w:rFonts w:eastAsia="Times New Roman" w:cs="Times New Roman"/>
          <w:bCs/>
          <w:szCs w:val="24"/>
          <w:lang w:eastAsia="ru-RU"/>
        </w:rPr>
        <w:t>. Назвать композиторов- создателей первого русского романса (период конца 18- начала 19 вв).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Выполните практическое задание:</w:t>
      </w:r>
    </w:p>
    <w:p w:rsidR="00692EDC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5. Перечислить композиторов - представителей русской национальной школы начала 19 в.</w:t>
      </w:r>
    </w:p>
    <w:p w:rsidR="00810677" w:rsidRPr="00B47267" w:rsidRDefault="00810677" w:rsidP="00810677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692EDC" w:rsidRPr="00B47267" w:rsidRDefault="00692EDC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 xml:space="preserve">Примерные вопросы к </w:t>
      </w:r>
      <w:r w:rsidR="00810677" w:rsidRPr="00B47267">
        <w:rPr>
          <w:rFonts w:eastAsia="Calibri"/>
          <w:b/>
          <w:shd w:val="clear" w:color="auto" w:fill="FFFFFF"/>
        </w:rPr>
        <w:t>Промежуточной аттестации</w:t>
      </w:r>
    </w:p>
    <w:p w:rsidR="00431A5C" w:rsidRPr="00B47267" w:rsidRDefault="00431A5C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Зачет</w:t>
      </w: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810677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u w:val="single"/>
          <w:lang w:eastAsia="ru-RU"/>
        </w:rPr>
        <w:t>Ответить на вопрос по курсу дисциплины</w:t>
      </w:r>
      <w:r w:rsidRPr="00B47267">
        <w:rPr>
          <w:rFonts w:eastAsia="Times New Roman" w:cs="Times New Roman"/>
          <w:szCs w:val="24"/>
          <w:lang w:eastAsia="ru-RU"/>
        </w:rPr>
        <w:t>:</w:t>
      </w:r>
    </w:p>
    <w:p w:rsidR="00810677" w:rsidRPr="00B47267" w:rsidRDefault="00810677" w:rsidP="00810677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1. Народность стиля музыки Н.А. Римского-Корсакова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2. Эволюция оперного творчества Н.А. Римского-Корсакова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3. Романсы в творчестве Н.А. Римского Корсакова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4. Программно-симфоническая музыка П.И .Чайковского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5.. Исторический оперы П.И. Чайковского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6. Жанра балета в творчестве П.И. Чайковского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6. «8 русских народных песен для оркестра» А. Лядова.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7.. Камерно-вокальное творчество С.И. Танеева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8. Симфоническое творчество С.И. Танеева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9.Жизненный и творческий путь А. Скрябина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10. Симфоническое творчество П. Скрябина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11. Общая характеристика фортепианного творчества А. Скрябина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12. Фортепианные поэмы А. Скрябина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13. Жизненный и творческий путь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14. Симфоническое творчество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15.. Особенности произведения «Симфонические танцы»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16. Оперное творчество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17. Фортепианные концерты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18. Камерное творчество С.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19. Жизненный и творческий путь И. Стравинского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20. Балетное творчество И. Стравинского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21. «Русский период» творчества И. Стравинского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22. Неоклассический период творчества И. Стравинского</w:t>
      </w: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Экзамен</w:t>
      </w: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810677">
      <w:pPr>
        <w:spacing w:after="200" w:line="276" w:lineRule="auto"/>
        <w:ind w:left="720"/>
        <w:contextualSpacing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Вопрос по историческому периоду развития музыкальной культуры</w:t>
      </w:r>
    </w:p>
    <w:p w:rsidR="00810677" w:rsidRPr="00B47267" w:rsidRDefault="00810677" w:rsidP="00810677">
      <w:pPr>
        <w:spacing w:after="200" w:line="276" w:lineRule="auto"/>
        <w:ind w:left="720"/>
        <w:contextualSpacing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Вопрос по творчеству композитора (отдельным произведениям)</w:t>
      </w:r>
    </w:p>
    <w:p w:rsidR="00810677" w:rsidRPr="00B47267" w:rsidRDefault="00810677" w:rsidP="00810677">
      <w:pPr>
        <w:spacing w:after="200" w:line="276" w:lineRule="auto"/>
        <w:ind w:left="720"/>
        <w:contextualSpacing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3.Опрос по музыкальным темам</w:t>
      </w:r>
    </w:p>
    <w:p w:rsidR="00810677" w:rsidRPr="00B47267" w:rsidRDefault="00810677" w:rsidP="00810677">
      <w:pPr>
        <w:spacing w:after="200" w:line="276" w:lineRule="auto"/>
        <w:contextualSpacing/>
        <w:rPr>
          <w:rFonts w:eastAsia="Times New Roman" w:cs="Times New Roman"/>
          <w:sz w:val="20"/>
          <w:szCs w:val="20"/>
          <w:lang w:eastAsia="ru-RU"/>
        </w:rPr>
      </w:pPr>
    </w:p>
    <w:p w:rsidR="00810677" w:rsidRPr="00B47267" w:rsidRDefault="00810677" w:rsidP="00810677">
      <w:pPr>
        <w:keepNext/>
        <w:shd w:val="clear" w:color="auto" w:fill="FFFFFF"/>
        <w:autoSpaceDE w:val="0"/>
        <w:autoSpaceDN w:val="0"/>
        <w:spacing w:after="0" w:line="240" w:lineRule="auto"/>
        <w:outlineLvl w:val="8"/>
        <w:rPr>
          <w:rFonts w:eastAsia="MS Mincho" w:cs="Times New Roman"/>
          <w:b/>
          <w:smallCaps/>
          <w:sz w:val="20"/>
          <w:szCs w:val="20"/>
          <w:lang w:eastAsia="ru-RU"/>
        </w:rPr>
      </w:pPr>
      <w:r w:rsidRPr="00B47267">
        <w:rPr>
          <w:rFonts w:eastAsia="MS Mincho" w:cs="Times New Roman"/>
          <w:b/>
          <w:smallCaps/>
          <w:sz w:val="20"/>
          <w:szCs w:val="20"/>
          <w:lang w:eastAsia="ru-RU"/>
        </w:rPr>
        <w:t xml:space="preserve"> ПРИМЕРНЫЕ ТЕОРЕТИЧЕСКИЕ ВОПРОСЫК ЭКЗАМЕНУ</w:t>
      </w:r>
    </w:p>
    <w:p w:rsidR="00810677" w:rsidRPr="00B47267" w:rsidRDefault="00810677" w:rsidP="00810677">
      <w:pPr>
        <w:keepNext/>
        <w:shd w:val="clear" w:color="auto" w:fill="FFFFFF"/>
        <w:autoSpaceDE w:val="0"/>
        <w:autoSpaceDN w:val="0"/>
        <w:spacing w:after="0" w:line="240" w:lineRule="auto"/>
        <w:outlineLvl w:val="8"/>
        <w:rPr>
          <w:rFonts w:eastAsia="MS Mincho" w:cs="Times New Roman"/>
          <w:b/>
          <w:smallCaps/>
          <w:sz w:val="20"/>
          <w:szCs w:val="20"/>
          <w:lang w:eastAsia="ru-RU"/>
        </w:rPr>
      </w:pPr>
    </w:p>
    <w:p w:rsidR="00810677" w:rsidRPr="00B47267" w:rsidRDefault="00810677" w:rsidP="00810677">
      <w:pPr>
        <w:keepNext/>
        <w:shd w:val="clear" w:color="auto" w:fill="FFFFFF"/>
        <w:autoSpaceDE w:val="0"/>
        <w:autoSpaceDN w:val="0"/>
        <w:spacing w:after="0" w:line="240" w:lineRule="auto"/>
        <w:outlineLvl w:val="8"/>
        <w:rPr>
          <w:rFonts w:eastAsia="MS Mincho" w:cs="Times New Roman"/>
          <w:b/>
          <w:smallCaps/>
          <w:sz w:val="20"/>
          <w:szCs w:val="20"/>
          <w:lang w:eastAsia="ru-RU"/>
        </w:rPr>
      </w:pP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1.Жизнь и творчество Ю. Шапорина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2.Кантатно-ораториальное творчество Ю. Шапорина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3.Вокальное творчество Ю. Шапорина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4.Жизнь и творчество А. Хачатуряна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5.Симфоническая музыка А. Хачатуряна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6.Балеты А. Хачатуряна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7.Фортепианное творчество А. Хачатуряна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8.Оперное творчество Д. Кабалевского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9.Фортепианная музыка Д. Кабалевского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10.Жизнь и творчество Д. Кабалевского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11.Жизнь и творчество В. Шебалина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12.Кантатно-ораториальное творчество В. Шебалина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13.Инструментальная музыка В. Шебалина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14.Оперы В. Шебалина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15.Жизнь и творчество Т. Хренникова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bookmarkStart w:id="23" w:name="_Hlk38636753"/>
      <w:r w:rsidRPr="00B47267">
        <w:rPr>
          <w:rFonts w:cs="Times New Roman"/>
          <w:szCs w:val="24"/>
          <w:lang w:eastAsia="ru-RU"/>
        </w:rPr>
        <w:t>16.Жизненный и творческий путь Н.Я. Мясковского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17. Симфоническое творчество Н.Я. Мясковского (1-15 симфонии)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18.Симфоническое творчество Н.Я. Мясковского (16-27 симфонии и др. жанры)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19. Камерное и хоровое творчество Н.Я. Мясковского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bookmarkStart w:id="24" w:name="_Hlk38636723"/>
      <w:bookmarkEnd w:id="23"/>
      <w:r w:rsidRPr="00B47267">
        <w:rPr>
          <w:rFonts w:cs="Times New Roman"/>
          <w:szCs w:val="24"/>
          <w:lang w:eastAsia="ru-RU"/>
        </w:rPr>
        <w:t>20.Жизненный и творческий путь С.С. Прокофьева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21.Симфоническое, хоровое и камерное творчество СС. Прокофьева (общая 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характеристика жанров)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22. Оперное творчество С.С. Прокофьева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23.Балеты С.С. Прокофьева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24. Камерное творчество С.С. Прокофьева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25.Хоровое творчество С.С. Прокофьева</w:t>
      </w:r>
    </w:p>
    <w:bookmarkEnd w:id="24"/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26.Жизненный и творческий путь И.Ф. Стравинского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27. Симфоническое и камерное творчество И.Ф. Стравинского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28.Жизненный и творческий путь С.В. Рахманинова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29.Симфоническое и оперное творчество С.В. Рахманинова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30. Камерное и хоровое творчество С.В. Рахманинова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31.Фортепианное творчество С.В. Рахманинова</w:t>
      </w:r>
    </w:p>
    <w:p w:rsidR="00810677" w:rsidRPr="00B47267" w:rsidRDefault="00810677" w:rsidP="00810677">
      <w:pPr>
        <w:spacing w:after="0" w:line="276" w:lineRule="auto"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32.Периодизация отечественной музыки в ХХ в. Особенности её развития</w:t>
      </w:r>
    </w:p>
    <w:p w:rsidR="00810677" w:rsidRPr="00B47267" w:rsidRDefault="00810677" w:rsidP="00810677">
      <w:pPr>
        <w:spacing w:after="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33.Жизнь и творчество Д.Шостаковича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34.Оперы Д. Шостаковича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35.Хоровое творчество Д. Шостаковича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36.Камерное творчество Д. Шостаковича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37.Развитие жанра симфонии в отечественной музыке 1 половины ХХ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38.Развитие жанра оперы в отечественной музыке 1 половины ХХ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>39. Развитие жанра балета в отечественной музыке 1 половины ХХ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40.Развитие хоровых жанров в отечественной музыке 1 половины ХХ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41.Развитие камерно-инструментальных жанров в отечественной музыке 1 половины ХХ 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42.Развитие камерно-вокальных жанров в отечественной музыке 1 половины ХХ века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43.Творчество композиторов различных регионов России (башкирская, татарская, северо- 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кавказская музыкальная культура и др.)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44. Музыкальная культура Украины, Белоруссии, Молдавии, Прибалтики, Закавказья, </w:t>
      </w:r>
    </w:p>
    <w:p w:rsidR="00810677" w:rsidRPr="00B47267" w:rsidRDefault="00810677" w:rsidP="00810677">
      <w:pPr>
        <w:spacing w:after="200" w:line="276" w:lineRule="auto"/>
        <w:contextualSpacing/>
        <w:rPr>
          <w:rFonts w:cs="Times New Roman"/>
          <w:szCs w:val="24"/>
          <w:lang w:eastAsia="ru-RU"/>
        </w:rPr>
      </w:pPr>
      <w:r w:rsidRPr="00B47267">
        <w:rPr>
          <w:rFonts w:cs="Times New Roman"/>
          <w:szCs w:val="24"/>
          <w:lang w:eastAsia="ru-RU"/>
        </w:rPr>
        <w:t xml:space="preserve"> Средней Азии (обзор)</w:t>
      </w:r>
    </w:p>
    <w:p w:rsidR="00810677" w:rsidRPr="00B47267" w:rsidRDefault="00810677" w:rsidP="00431A5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>
      <w:pPr>
        <w:spacing w:after="20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  <w:r w:rsidRPr="00B47267">
        <w:rPr>
          <w:rFonts w:eastAsia="Calibri" w:cs="Times New Roman"/>
          <w:b/>
          <w:shd w:val="clear" w:color="auto" w:fill="FFFFFF"/>
        </w:rPr>
        <w:br w:type="page"/>
      </w:r>
    </w:p>
    <w:p w:rsidR="00810677" w:rsidRPr="00B47267" w:rsidRDefault="00810677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Темы семинарских занятий.</w:t>
      </w:r>
    </w:p>
    <w:p w:rsidR="00810677" w:rsidRPr="00B47267" w:rsidRDefault="00810677" w:rsidP="00810677">
      <w:pPr>
        <w:pStyle w:val="af1"/>
        <w:ind w:left="36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М.И. Глинки: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Жанры творчества М.И. Глинки</w:t>
      </w:r>
    </w:p>
    <w:p w:rsidR="00810677" w:rsidRPr="00B47267" w:rsidRDefault="00810677" w:rsidP="009950C1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Темы Востока в творчестве М.И. Глинки</w:t>
      </w:r>
    </w:p>
    <w:p w:rsidR="00810677" w:rsidRPr="00B47267" w:rsidRDefault="00810677" w:rsidP="009950C1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Сказочные оперы М.И. Глинки</w:t>
      </w:r>
    </w:p>
    <w:p w:rsidR="00810677" w:rsidRPr="00B47267" w:rsidRDefault="00810677" w:rsidP="009950C1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Оркестровое мастерство М.И. Глинки</w:t>
      </w:r>
    </w:p>
    <w:p w:rsidR="00810677" w:rsidRPr="00B47267" w:rsidRDefault="00810677" w:rsidP="009950C1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Традиции М.И. Глинки</w:t>
      </w:r>
    </w:p>
    <w:p w:rsidR="00810677" w:rsidRPr="00B47267" w:rsidRDefault="00810677" w:rsidP="00810677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А.С. Даргомыжского: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Творческий облик А.С. Даргомыжского</w:t>
      </w:r>
    </w:p>
    <w:p w:rsidR="00810677" w:rsidRPr="00B47267" w:rsidRDefault="00810677" w:rsidP="009950C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Речитатив в камерно-вокальном творчестве А.С. Даргомыжского</w:t>
      </w:r>
    </w:p>
    <w:p w:rsidR="00810677" w:rsidRPr="00B47267" w:rsidRDefault="00810677" w:rsidP="009950C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А.С. Даргомыжский – новатор оперного жанра</w:t>
      </w:r>
    </w:p>
    <w:p w:rsidR="00810677" w:rsidRPr="00B47267" w:rsidRDefault="00810677" w:rsidP="009950C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Лирика А.С. Даргомыжского</w:t>
      </w:r>
    </w:p>
    <w:p w:rsidR="00810677" w:rsidRPr="00B47267" w:rsidRDefault="00810677" w:rsidP="009950C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Традиции А.С. Даргомыжского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М.П. Мусоргского: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Эволюция творчества М.П. Мусорского</w:t>
      </w:r>
    </w:p>
    <w:p w:rsidR="00810677" w:rsidRPr="00B47267" w:rsidRDefault="00810677" w:rsidP="009950C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«К новым берегам»</w:t>
      </w:r>
    </w:p>
    <w:p w:rsidR="00810677" w:rsidRPr="00B47267" w:rsidRDefault="00810677" w:rsidP="009950C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драматургии опер М.П. Мусоргского</w:t>
      </w:r>
    </w:p>
    <w:p w:rsidR="00810677" w:rsidRPr="00B47267" w:rsidRDefault="00810677" w:rsidP="009950C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Оркестр в произведениях М.П. Мусоргского</w:t>
      </w:r>
    </w:p>
    <w:p w:rsidR="00810677" w:rsidRPr="00B47267" w:rsidRDefault="00810677" w:rsidP="009950C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Значение творчества М.П. Мусорского для последующих поколений композиторов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Н.А. Римского-Корсакова: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Жанры симфонической музыки Н.А. Римского-Корсакова</w:t>
      </w:r>
    </w:p>
    <w:p w:rsidR="00810677" w:rsidRPr="00B47267" w:rsidRDefault="00810677" w:rsidP="009950C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эпического симфонизма композитора</w:t>
      </w:r>
    </w:p>
    <w:p w:rsidR="00810677" w:rsidRPr="00B47267" w:rsidRDefault="00810677" w:rsidP="009950C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Восточная тема в творчестве Н.А. Римского-Корсакова</w:t>
      </w:r>
    </w:p>
    <w:p w:rsidR="00810677" w:rsidRPr="00B47267" w:rsidRDefault="00810677" w:rsidP="009950C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Оркестровое мастерство композитора</w:t>
      </w:r>
    </w:p>
    <w:p w:rsidR="00810677" w:rsidRPr="00B47267" w:rsidRDefault="00810677" w:rsidP="009950C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Традиции Н.А. Римского-Корсакова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А.К. Лядова и А.С.Аренского: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творческого облика А.К. Лядова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А.К. Лядов и русская народная песня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Периодизация творчества А.К. Лядова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Шедевры творчества А.К. Лядова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Оркестр в произведениях А.К. Лядова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Творческий путь А.С.Аренского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Аренский А.С. и Н.А. Римский-Корсаков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Камерное творчество А.С. Аренского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Театральная музыка А.С. Аренского</w:t>
      </w:r>
    </w:p>
    <w:p w:rsidR="00810677" w:rsidRPr="00B47267" w:rsidRDefault="00810677" w:rsidP="009950C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Cs w:val="24"/>
        </w:rPr>
      </w:pPr>
      <w:r w:rsidRPr="00B47267">
        <w:rPr>
          <w:rFonts w:cs="Times New Roman"/>
          <w:szCs w:val="24"/>
        </w:rPr>
        <w:t>Общественно-педагогическая деятельность А.С. Аренского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cs="Times New Roman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А.Н. Скрябина: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Место фортепианной музыки в творчестве А.Н. Скрябина</w:t>
      </w:r>
    </w:p>
    <w:p w:rsidR="00810677" w:rsidRPr="00B47267" w:rsidRDefault="00810677" w:rsidP="009950C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Эволюция творчества А.Н. Скрябина</w:t>
      </w:r>
    </w:p>
    <w:p w:rsidR="00810677" w:rsidRPr="00B47267" w:rsidRDefault="00810677" w:rsidP="009950C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Жанр поэмы в творчестве А.Н. Скрябина</w:t>
      </w:r>
    </w:p>
    <w:p w:rsidR="00810677" w:rsidRPr="00B47267" w:rsidRDefault="00810677" w:rsidP="009950C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Специфика пианизма А.Н. Скрябина</w:t>
      </w:r>
    </w:p>
    <w:p w:rsidR="00810677" w:rsidRPr="00B47267" w:rsidRDefault="00810677" w:rsidP="009950C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Новаторские черты творчества А.Н. Скрябина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tabs>
          <w:tab w:val="left" w:pos="5880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С.В. Рахманинова</w:t>
      </w:r>
      <w:r w:rsidRPr="00B47267">
        <w:rPr>
          <w:rFonts w:cs="Times New Roman"/>
          <w:b/>
          <w:color w:val="000000"/>
          <w:szCs w:val="24"/>
        </w:rPr>
        <w:tab/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Причины обращения С.В. Рахманинова к хоровым жанрам</w:t>
      </w:r>
    </w:p>
    <w:p w:rsidR="00810677" w:rsidRPr="00B47267" w:rsidRDefault="00810677" w:rsidP="009950C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Сочетание светского и духовного начал в хоровом творчестве композитора</w:t>
      </w:r>
    </w:p>
    <w:p w:rsidR="00810677" w:rsidRPr="00B47267" w:rsidRDefault="00810677" w:rsidP="009950C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Идейное содержание поэмы «Колокола»</w:t>
      </w:r>
    </w:p>
    <w:p w:rsidR="00810677" w:rsidRPr="00B47267" w:rsidRDefault="00810677" w:rsidP="009950C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 xml:space="preserve"> Стилистические особенности «Всенощной»</w:t>
      </w:r>
    </w:p>
    <w:p w:rsidR="00810677" w:rsidRPr="00B47267" w:rsidRDefault="00810677" w:rsidP="009950C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Строение хоровых циклов у С.В. Рахманинова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Типы и жанры в романсовом творчестве С.В. Рахманинова</w:t>
      </w:r>
    </w:p>
    <w:p w:rsidR="00810677" w:rsidRPr="00B47267" w:rsidRDefault="00810677" w:rsidP="009950C1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Концертная специфика творчества С.В. Рахманинова</w:t>
      </w:r>
    </w:p>
    <w:p w:rsidR="00810677" w:rsidRPr="00B47267" w:rsidRDefault="00810677" w:rsidP="009950C1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Традиции русской музыки 19 в. в творчестве С.В. Рахманинова</w:t>
      </w:r>
    </w:p>
    <w:p w:rsidR="00810677" w:rsidRPr="00B47267" w:rsidRDefault="00810677" w:rsidP="009950C1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Оркестровые сочинения композитора</w:t>
      </w:r>
    </w:p>
    <w:p w:rsidR="00810677" w:rsidRPr="00B47267" w:rsidRDefault="00810677" w:rsidP="009950C1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Драматургия опер С.В. Рахманинова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И.Ф. Стравинского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Жанры театральной музыки в творчестве И.Ф. Стравинского</w:t>
      </w:r>
    </w:p>
    <w:p w:rsidR="00810677" w:rsidRPr="00B47267" w:rsidRDefault="00810677" w:rsidP="009950C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Эволюция стиля театральной музыки композитора</w:t>
      </w:r>
    </w:p>
    <w:p w:rsidR="00810677" w:rsidRPr="00B47267" w:rsidRDefault="00810677" w:rsidP="009950C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оперного и балетного жанров творчества И.Ф. Стравинского</w:t>
      </w:r>
    </w:p>
    <w:p w:rsidR="00810677" w:rsidRPr="00B47267" w:rsidRDefault="00810677" w:rsidP="009950C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Стравинский и Дягилев</w:t>
      </w:r>
    </w:p>
    <w:p w:rsidR="00810677" w:rsidRPr="00B47267" w:rsidRDefault="00810677" w:rsidP="009950C1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«Весна священная» - 1Х симфония ХХ века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Н.Я. Мясковского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Место симфонии в творчестве Н.Я. Мясковского</w:t>
      </w:r>
    </w:p>
    <w:p w:rsidR="00810677" w:rsidRPr="00B47267" w:rsidRDefault="00810677" w:rsidP="009950C1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симфонического жанра в творчестве Н.Я. Мясковского</w:t>
      </w:r>
    </w:p>
    <w:p w:rsidR="00810677" w:rsidRPr="00B47267" w:rsidRDefault="00810677" w:rsidP="009950C1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Эволюция симфонизма Н.Я, Мясковского</w:t>
      </w:r>
    </w:p>
    <w:p w:rsidR="00810677" w:rsidRPr="00B47267" w:rsidRDefault="00810677" w:rsidP="009950C1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 xml:space="preserve">Образная сфера симфоний композитора </w:t>
      </w:r>
    </w:p>
    <w:p w:rsidR="00810677" w:rsidRPr="00B47267" w:rsidRDefault="00810677" w:rsidP="009950C1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Традиции и новаторство в симфониях Н.Я. Мясковского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С.С, Прокофьева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5"/>
        </w:numPr>
        <w:spacing w:after="20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Жанры камерного творчества С.С. Прокофьева</w:t>
      </w:r>
    </w:p>
    <w:p w:rsidR="00810677" w:rsidRPr="00B47267" w:rsidRDefault="00810677" w:rsidP="009950C1">
      <w:pPr>
        <w:numPr>
          <w:ilvl w:val="0"/>
          <w:numId w:val="35"/>
        </w:numPr>
        <w:spacing w:after="20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Значение фортепианной музыки в творчестве композитора</w:t>
      </w:r>
    </w:p>
    <w:p w:rsidR="00810677" w:rsidRPr="00B47267" w:rsidRDefault="00810677" w:rsidP="009950C1">
      <w:pPr>
        <w:numPr>
          <w:ilvl w:val="0"/>
          <w:numId w:val="35"/>
        </w:numPr>
        <w:spacing w:after="20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Стилевые особенности романсового творчества</w:t>
      </w:r>
    </w:p>
    <w:p w:rsidR="00810677" w:rsidRPr="00B47267" w:rsidRDefault="00810677" w:rsidP="009950C1">
      <w:pPr>
        <w:numPr>
          <w:ilvl w:val="0"/>
          <w:numId w:val="35"/>
        </w:numPr>
        <w:spacing w:after="20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Фортепианные циклы композитора</w:t>
      </w:r>
    </w:p>
    <w:p w:rsidR="00810677" w:rsidRPr="00B47267" w:rsidRDefault="00810677" w:rsidP="009950C1">
      <w:pPr>
        <w:numPr>
          <w:ilvl w:val="0"/>
          <w:numId w:val="35"/>
        </w:numPr>
        <w:spacing w:after="20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Новаторство С.С. Прокофьева в области фортепианной музыки</w:t>
      </w:r>
    </w:p>
    <w:p w:rsidR="00810677" w:rsidRPr="00B47267" w:rsidRDefault="00810677" w:rsidP="00810677">
      <w:pPr>
        <w:spacing w:line="240" w:lineRule="auto"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Особенности симфонического творчества С.С. Прокофьева</w:t>
      </w:r>
    </w:p>
    <w:p w:rsidR="00810677" w:rsidRPr="00B47267" w:rsidRDefault="00810677" w:rsidP="009950C1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Образный строй «Юношеской» симфонии</w:t>
      </w:r>
    </w:p>
    <w:p w:rsidR="00810677" w:rsidRPr="00B47267" w:rsidRDefault="00810677" w:rsidP="009950C1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Драматургия хоровых поэм в творчестве композитора</w:t>
      </w:r>
    </w:p>
    <w:p w:rsidR="00810677" w:rsidRPr="00B47267" w:rsidRDefault="00810677" w:rsidP="009950C1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Музыкальные характеристики главных героев в опере «Война и мир»</w:t>
      </w:r>
    </w:p>
    <w:p w:rsidR="00810677" w:rsidRPr="00B47267" w:rsidRDefault="00810677" w:rsidP="009950C1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Times New Roman"/>
          <w:bCs/>
          <w:color w:val="000000"/>
          <w:szCs w:val="24"/>
        </w:rPr>
      </w:pPr>
      <w:r w:rsidRPr="00B47267">
        <w:rPr>
          <w:rFonts w:cs="Times New Roman"/>
          <w:bCs/>
          <w:color w:val="000000"/>
          <w:szCs w:val="24"/>
        </w:rPr>
        <w:t>Традиции и новаторство музыки С.С. Прокофьева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Д.Д. Шостаковича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7"/>
        </w:numPr>
        <w:spacing w:after="20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Значение симфонического творчества Д.Д. Шостаковича</w:t>
      </w:r>
    </w:p>
    <w:p w:rsidR="00810677" w:rsidRPr="00B47267" w:rsidRDefault="00810677" w:rsidP="009950C1">
      <w:pPr>
        <w:numPr>
          <w:ilvl w:val="0"/>
          <w:numId w:val="37"/>
        </w:numPr>
        <w:spacing w:after="20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Образный строй поздних симфоний Д.Д. Шостаковича</w:t>
      </w:r>
    </w:p>
    <w:p w:rsidR="00810677" w:rsidRPr="00B47267" w:rsidRDefault="00810677" w:rsidP="009950C1">
      <w:pPr>
        <w:numPr>
          <w:ilvl w:val="0"/>
          <w:numId w:val="37"/>
        </w:numPr>
        <w:spacing w:after="20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Характеристика театральной музыки композитора</w:t>
      </w:r>
    </w:p>
    <w:p w:rsidR="00810677" w:rsidRPr="00B47267" w:rsidRDefault="00810677" w:rsidP="009950C1">
      <w:pPr>
        <w:numPr>
          <w:ilvl w:val="0"/>
          <w:numId w:val="37"/>
        </w:numPr>
        <w:spacing w:after="20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фортепианных циклов Д.Д. Шостаковича</w:t>
      </w:r>
    </w:p>
    <w:p w:rsidR="00810677" w:rsidRPr="00B47267" w:rsidRDefault="00810677" w:rsidP="009950C1">
      <w:pPr>
        <w:numPr>
          <w:ilvl w:val="0"/>
          <w:numId w:val="37"/>
        </w:numPr>
        <w:spacing w:after="20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Вокальные циклы Д.Д. Шостаковича</w:t>
      </w:r>
    </w:p>
    <w:p w:rsidR="00810677" w:rsidRPr="00B47267" w:rsidRDefault="00810677" w:rsidP="00810677">
      <w:pPr>
        <w:spacing w:after="200" w:line="240" w:lineRule="auto"/>
        <w:ind w:left="720"/>
        <w:contextualSpacing/>
        <w:jc w:val="both"/>
        <w:rPr>
          <w:rFonts w:cs="Times New Roman"/>
          <w:color w:val="000000"/>
          <w:szCs w:val="24"/>
        </w:rPr>
      </w:pP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Семинар по творчеству Ю. Шапорина и А. Хачатуряна</w:t>
      </w:r>
    </w:p>
    <w:p w:rsidR="00810677" w:rsidRPr="00B47267" w:rsidRDefault="00810677" w:rsidP="008106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Вопросы:</w:t>
      </w:r>
    </w:p>
    <w:p w:rsidR="00810677" w:rsidRPr="00B47267" w:rsidRDefault="00810677" w:rsidP="009950C1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Эпические образы в ораториях Ю. Шапорина</w:t>
      </w:r>
    </w:p>
    <w:p w:rsidR="00810677" w:rsidRPr="00B47267" w:rsidRDefault="00810677" w:rsidP="009950C1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Камерно-вокальная лирика в творчестве Ю. Шапорина</w:t>
      </w:r>
    </w:p>
    <w:p w:rsidR="00810677" w:rsidRPr="00B47267" w:rsidRDefault="00810677" w:rsidP="009950C1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Народные образы в творчестве А. Хачатуряна</w:t>
      </w:r>
    </w:p>
    <w:p w:rsidR="00810677" w:rsidRPr="00B47267" w:rsidRDefault="00810677" w:rsidP="009950C1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Особенности драматургии балетов А. Хачатуряна</w:t>
      </w:r>
    </w:p>
    <w:p w:rsidR="00810677" w:rsidRPr="00B47267" w:rsidRDefault="00810677" w:rsidP="009950C1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Театральная музыки А. Хачатуряна</w:t>
      </w:r>
    </w:p>
    <w:p w:rsidR="00810677" w:rsidRPr="00B47267" w:rsidRDefault="00810677" w:rsidP="00810677">
      <w:pPr>
        <w:pStyle w:val="af1"/>
        <w:ind w:left="360"/>
        <w:jc w:val="both"/>
        <w:rPr>
          <w:rFonts w:eastAsia="Calibri"/>
          <w:b/>
          <w:shd w:val="clear" w:color="auto" w:fill="FFFFFF"/>
        </w:rPr>
      </w:pPr>
    </w:p>
    <w:p w:rsidR="00810677" w:rsidRPr="00B47267" w:rsidRDefault="00810677" w:rsidP="009950C1">
      <w:pPr>
        <w:pStyle w:val="af1"/>
        <w:numPr>
          <w:ilvl w:val="1"/>
          <w:numId w:val="16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B47267">
        <w:rPr>
          <w:rFonts w:eastAsia="Calibri"/>
          <w:b/>
          <w:shd w:val="clear" w:color="auto" w:fill="FFFFFF"/>
        </w:rPr>
        <w:t>Примерные темы письменных домашних заданий</w:t>
      </w:r>
    </w:p>
    <w:p w:rsidR="00692EDC" w:rsidRPr="00B47267" w:rsidRDefault="00692EDC" w:rsidP="00692EDC">
      <w:pPr>
        <w:spacing w:after="0" w:line="240" w:lineRule="auto"/>
        <w:jc w:val="both"/>
        <w:rPr>
          <w:rFonts w:cs="Times New Roman"/>
          <w:szCs w:val="24"/>
        </w:rPr>
      </w:pP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Балеты А. Хачатуряна (общая характеристика и анализ одного из балетов)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4-ая симфония Д. Шостаковича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Вокальная музыка Д. Шостаковича (аналитический обзор симфоний №№ 11-15)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Русская поэзия в творчестве отечественных композиторов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Обзор вокальных произведений отечественных композиторов на стихи зарубежных поэтов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Жанры вокально-симфонической музыки в творчестве отечественных композиторов 1-ой половины ХХ века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Отечественные композиторы 1 половины ХХ века и традиции русской музыки Х1Х века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Отечественные композиторы 1 половины ХХ века и традиции западной музыки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Влияние кинематографа на творчество отечественных композиторов 1-ой половины ХХ века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Произведения русской классической литературы в произведениях отечественных композиторов 1 половины ХХ века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7-ая симфония Д. Шостаковича</w:t>
      </w:r>
    </w:p>
    <w:p w:rsidR="00810677" w:rsidRPr="00B47267" w:rsidRDefault="00810677" w:rsidP="009950C1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color w:val="000000"/>
          <w:szCs w:val="24"/>
        </w:rPr>
      </w:pPr>
      <w:r w:rsidRPr="00B47267">
        <w:rPr>
          <w:rFonts w:cs="Times New Roman"/>
          <w:color w:val="000000"/>
          <w:szCs w:val="24"/>
        </w:rPr>
        <w:t>Оперное творчество Д. Шостаковича (общая характеристика и анализ одной из опер)</w:t>
      </w:r>
    </w:p>
    <w:p w:rsidR="00810677" w:rsidRPr="00B47267" w:rsidRDefault="00810677" w:rsidP="00692EDC">
      <w:pPr>
        <w:spacing w:after="0" w:line="240" w:lineRule="auto"/>
        <w:jc w:val="both"/>
        <w:rPr>
          <w:rFonts w:cs="Times New Roman"/>
          <w:szCs w:val="24"/>
        </w:rPr>
      </w:pPr>
    </w:p>
    <w:p w:rsidR="00810677" w:rsidRPr="00B47267" w:rsidRDefault="00810677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 w:rsidRPr="00B47267">
        <w:rPr>
          <w:rFonts w:eastAsia="Calibri" w:cs="Times New Roman"/>
        </w:rPr>
        <w:br w:type="page"/>
      </w:r>
    </w:p>
    <w:p w:rsidR="0007720C" w:rsidRPr="00B47267" w:rsidRDefault="009E77AC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5" w:name="_Toc94622010"/>
      <w:r w:rsidRPr="00B47267">
        <w:rPr>
          <w:rFonts w:eastAsia="Calibri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5"/>
    </w:p>
    <w:p w:rsidR="000F7E86" w:rsidRPr="00B47267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bookmarkStart w:id="26" w:name="_Toc528600547"/>
    </w:p>
    <w:p w:rsidR="000F7E86" w:rsidRPr="00B47267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B47267">
        <w:rPr>
          <w:rFonts w:cs="Times New Roman"/>
          <w:b/>
          <w:bCs/>
          <w:szCs w:val="24"/>
        </w:rPr>
        <w:t>ОСНОВНАЯ ЛИТЕРАТУРА</w:t>
      </w:r>
    </w:p>
    <w:p w:rsidR="00B47267" w:rsidRPr="00B47267" w:rsidRDefault="00B47267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3"/>
          <w:szCs w:val="23"/>
        </w:rPr>
      </w:pPr>
      <w:r w:rsidRPr="00B47267">
        <w:rPr>
          <w:color w:val="000000"/>
          <w:sz w:val="23"/>
          <w:szCs w:val="23"/>
        </w:rPr>
        <w:t>Кандинский А., Аверьянова А. Русская музыкальная литература: Учеб. пособие Вып.3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3"/>
          <w:szCs w:val="23"/>
        </w:rPr>
      </w:pPr>
      <w:r w:rsidRPr="00B47267">
        <w:rPr>
          <w:color w:val="000000"/>
          <w:sz w:val="23"/>
          <w:szCs w:val="23"/>
        </w:rPr>
        <w:t>А.Кандинский, А.Аверьянова. – М.: Музыка, 2017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rPr>
          <w:color w:val="000000"/>
          <w:sz w:val="23"/>
          <w:szCs w:val="23"/>
        </w:rPr>
      </w:pPr>
      <w:r w:rsidRPr="00B47267">
        <w:rPr>
          <w:color w:val="000000"/>
          <w:sz w:val="23"/>
          <w:szCs w:val="23"/>
        </w:rPr>
        <w:t xml:space="preserve">Охалова И., Аверьянова О. Русская музыкальная литература: Вып.5: Учеб. пособие / 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rPr>
          <w:color w:val="000000"/>
          <w:sz w:val="23"/>
          <w:szCs w:val="23"/>
        </w:rPr>
      </w:pPr>
      <w:r w:rsidRPr="00B47267">
        <w:rPr>
          <w:color w:val="000000"/>
          <w:sz w:val="23"/>
          <w:szCs w:val="23"/>
        </w:rPr>
        <w:t>Охалова, И., Аверьянова О.– М.: Музыка. 2017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rPr>
          <w:color w:val="000000"/>
          <w:sz w:val="23"/>
          <w:szCs w:val="23"/>
        </w:rPr>
      </w:pPr>
      <w:r w:rsidRPr="00B47267">
        <w:rPr>
          <w:rFonts w:eastAsia="Calibri"/>
          <w:iCs/>
          <w:color w:val="000000"/>
        </w:rPr>
        <w:t>Рапацкая Л.А</w:t>
      </w:r>
      <w:r w:rsidRPr="00B47267">
        <w:rPr>
          <w:rFonts w:eastAsia="Calibri"/>
          <w:i/>
          <w:iCs/>
          <w:color w:val="000000"/>
        </w:rPr>
        <w:t xml:space="preserve">. </w:t>
      </w:r>
      <w:r w:rsidRPr="00B47267">
        <w:rPr>
          <w:rFonts w:eastAsia="Calibri"/>
          <w:iCs/>
          <w:color w:val="000000"/>
        </w:rPr>
        <w:t>История русской музыки: от Древней Руси до Серебряного века.</w:t>
      </w:r>
      <w:r w:rsidRPr="00B47267">
        <w:rPr>
          <w:rFonts w:eastAsia="Calibri"/>
        </w:rPr>
        <w:t xml:space="preserve"> Учебник.-</w:t>
      </w:r>
      <w:r>
        <w:rPr>
          <w:rFonts w:eastAsia="Calibri"/>
        </w:rPr>
        <w:t xml:space="preserve"> </w:t>
      </w:r>
      <w:r w:rsidRPr="00B47267">
        <w:rPr>
          <w:rFonts w:eastAsia="Calibri"/>
        </w:rPr>
        <w:t xml:space="preserve">СПб, М., Краснодар: Лань, Планета музыки, </w:t>
      </w:r>
      <w:r w:rsidR="00351F79">
        <w:rPr>
          <w:rFonts w:eastAsia="Calibri"/>
        </w:rPr>
        <w:t>2020</w:t>
      </w:r>
      <w:r w:rsidRPr="00B47267">
        <w:rPr>
          <w:rFonts w:eastAsia="Calibri"/>
        </w:rPr>
        <w:t xml:space="preserve">. </w:t>
      </w:r>
      <w:r w:rsidRPr="00B47267">
        <w:rPr>
          <w:rFonts w:eastAsia="Calibri"/>
          <w:iCs/>
          <w:color w:val="000000"/>
        </w:rPr>
        <w:t>480 стр.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B47267">
        <w:t>Русская классическая музыка. Электронный ресурс: единая национальная коллекция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B47267">
        <w:t>цифровых образовательных ресурсов / М-во образования и науки РФ, Национальный фонд подготовки кадров, Проект "Информатизация системы образования". – [Б. м.] : [б. и.]. (CD ROM).</w:t>
      </w:r>
    </w:p>
    <w:p w:rsidR="00B47267" w:rsidRPr="00B47267" w:rsidRDefault="00B47267" w:rsidP="009950C1">
      <w:pPr>
        <w:pStyle w:val="af1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B47267">
        <w:rPr>
          <w:color w:val="000000"/>
          <w:sz w:val="23"/>
          <w:szCs w:val="23"/>
        </w:rPr>
        <w:t>Хвоина О., Охалова И. Русская музыкальная литература: Учеб. пособие Вып. 1/О.Хвоина, И.Охалова.– М.: Музыка, 2017</w:t>
      </w:r>
    </w:p>
    <w:p w:rsidR="000F7E86" w:rsidRPr="00B47267" w:rsidRDefault="000F7E86" w:rsidP="00B47267">
      <w:pPr>
        <w:tabs>
          <w:tab w:val="left" w:pos="3349"/>
        </w:tabs>
        <w:suppressAutoHyphens/>
        <w:autoSpaceDE w:val="0"/>
        <w:spacing w:line="240" w:lineRule="auto"/>
        <w:rPr>
          <w:rFonts w:cs="Times New Roman"/>
          <w:b/>
          <w:szCs w:val="24"/>
          <w:lang w:eastAsia="ar-SA"/>
        </w:rPr>
      </w:pPr>
    </w:p>
    <w:p w:rsidR="000F7E86" w:rsidRPr="00B47267" w:rsidRDefault="005C19D4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>Бокщанина, Е. А.</w:t>
      </w:r>
      <w:r>
        <w:t xml:space="preserve"> </w:t>
      </w:r>
      <w:r w:rsidRPr="00B47267">
        <w:t xml:space="preserve">История музыки народов СССР до Великой Октябрьской Социалистической Революции [Текст] : [учеб. для муз. вузов] / Е. А. Бокщанина. - 2 изд., доп. - М. : Музыка, 1978. - 429 с. : нот. ил. - 1-70.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rPr>
          <w:bCs/>
        </w:rPr>
        <w:t>Владышевская, Т. Ф.</w:t>
      </w:r>
      <w:r w:rsidRPr="00B47267">
        <w:t xml:space="preserve"> Музыкальная культура Древней Руси / Т. Ф. Владышевская. - М. : Знак, 2006. - 468 с : нот., [7] л. ил. - Прил.: с.451-460. - Библиогр.: с.461-468. - ISBN 5-9551-0115-2 : 385-. 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rPr>
          <w:bCs/>
        </w:rPr>
        <w:t>История русской музыки</w:t>
      </w:r>
      <w:r w:rsidRPr="00B47267">
        <w:t xml:space="preserve"> : в 10 т. Т. 7 : 70-80-е годы ХIХ века. Ч.1 / [Ю. В. Келдыш, Л. З. Корабельникова, В. Г. Корженьянц и др.]. - М. : Музыка, 1994. - 477, [2] с. : нот. ил. - Библиогр.: с.402-412. - ISBN 5-7140-0281-4 : 5000-. 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rPr>
          <w:bCs/>
        </w:rPr>
        <w:t>История русской музыки</w:t>
      </w:r>
      <w:r w:rsidRPr="00B47267">
        <w:t xml:space="preserve"> : в 10 т. Т. 8 : 70-80-е годы ХIХ века. Ч.2 / [Ю. В. Келдыш, Л. З. Корабельникова, О. Е. Левашева и др.]. - М. : Музыка, 1994. - 532, [2] с. : нот. ил. - Библиогр.: с.457-466. - ISBN 5-7140-0588-0 : 5000-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>История русской музыки : в 10 т. Т. 9 : Конец ХIХ - начало ХХ века / [Ю. В. Келдыш, М. П. Рахманова, Л. З. Корабельникова, А. М. Соколова]. - М. : Музыка, 1994. - 450,[1] с. : нот. ил. - Библиогр.: с.432-443. - ISBN 5-7140-0589-9 : 5000-. 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современной отечественной музыки : учебник. Вып. 1 : (1917-1941) / М. Е. Тараканов, И. В. Лихачев, Е. В. Дуков и др. ; под ред. М. Е. Тараканова . - М. : Музыка, 1995. - 478, [2] с. : нот. - В надзаг.: Моск.гос.консерватория им. П.И.Чайковского. - ISBN 5-7140-0560-0 : 10-.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современной отечественной музыки : учеб. для студентов муз. вузов. Вып. 2 : 1941-1958 / Моск. гос. консерватория им. П. И. Чайковского; под ред. М. Е. Тараканова. - М. : Музыка, 1999. - 485, [2] с. : нот. - ISBN 5-7140-0419-1 : 160-.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русской музыки [Текст] : учеб. для исполнит. фак. консерваторий. Т. 3 / общ. ред. Н. В. Туманиной. - М. : Музгиз, 1960. - 333 c. : нот., ил., порт. - 9-.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русской советской музыки [Текст] . Т. 2 : 1935-1941 гг. / редкол.: А. Д. Алексеев, А. Д. Соловцов (отв. ред.) и др. - М. : Музгиз, 1959. - 552 с. : нот., ил., порт. - 22-30.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русской советской музыки [Текст] . Т. 3 : 1941-1945 гг. / И. Рыжкин, В. Васина-Гроссман, Т. Попова и др. - М. : Музгиз, 1959. - 480 с. : нот., ил., порт. - 20-30.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русской советской музыки [Текст] : в 4 т. Т. 4 : 1946-1958 гг. Ч. 1. / отв. ред. Ярустовский Б. М. - М. : Музгиз, 1963. - 440 с. : нот., ил. - 1-68.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История музыкальной культуры : метод. указания для студентов-заочников / Моск. гос. ун-т культуры ; [сост.: Э. Р. Налбандян]. - М., 1997. - 26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Левашева, О. Е. История русской музыки [Текст] : учебник . Т. 1 : От древнейших времен до середины ХIХ века / О. Е. Левашева, Ю. В. Келдыш, А. И. Кандинский ; общ. ред. А. И. Кандинского. - М. : Музыка, 1972. - 594 [1] с. : нот., ил. - Библиогр.: с. 582-585. - 1-91.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Музыкальное искусство Серебряного века : материалы межвуз. науч.-теорет. конф. / Моск. гос. ун-т культуры и искусств; [ред. кол.: Е. В. Котомин, О. Б. Хомякова]. - М. : МГУКИ, 2010. - 96 с. - 88-.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Музыка ХХ века, 1890-1945 [Текст] : [очерки : в 2-х ч.]. ч.1, кн.2 : 1890-1917 / [Всесоюз. науч.- исслед. ин-т искусствознания, Ленингр. гос. ин-т театра, музыки и кинематографии]; [редкол.: Б. М. Ярустовский (отв. ред.) и др.]. - М. : Музыка, 1977. - 574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Музыка ХХ века, 1890-1945 [Текст] : [очерки : в 2-х ч.]. ч.2, кн.3 : 1917-1945 / [Всесоюз. науч.- исслед. ин-т искусствознания, Ленингр. гос. ин-т театра, музыки и кинематографии]; [редкол: Б. М. Ярустовский (отв. ред.) и др.]. - М. : Музыка, 1980. - 589 с.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>Никитина, Л. Д.</w:t>
      </w:r>
      <w:r>
        <w:t xml:space="preserve"> </w:t>
      </w:r>
      <w:r w:rsidRPr="00B47267">
        <w:t>Советская музыка. История и современность / Л. Д. Никитина. - М. : Музыка, 1991. - 276, [1] с. - Библиогр.: с. 246-253. - ISBN 5-7140-0244-Х.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Никитина, Л. Д. История русской музыки : Популяр. лекции для студентов высш. и сред. пед. учеб. заведений / Л. Д. Никитина. - М. : ACADEMIA, 2000. - 271, [1] с. : ил. - (Педагогическое образование). - ISBN 5-7695-0316-5 : 35-.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Налбандян, Э. Р. История отечественной музыкальной культуры : Курс лекций для студентов-заочников муз.специализаций. Ч. 1 / Э. Р. Налбандян ; Моск. гос. ун-т культуры. - М., 1998. - 111 с. - ISBN 5-7196-0662-9 : 10-.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 xml:space="preserve">Налбандян, Э. Р. История отечественной музыкальной культуры : Курс лекций для студентов-заочников муз.специализаций. Ч. 2 / Э. Р. Налбандян ; Моск. гос. ун-т культуры. - М., 1998. - 110 с. - ISBN 5-7196-0662-9 : 10-. 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eastAsia="HiddenHorzOCR"/>
        </w:rPr>
      </w:pPr>
      <w:r w:rsidRPr="00B47267">
        <w:rPr>
          <w:rFonts w:eastAsia="HiddenHorzOCR"/>
        </w:rPr>
        <w:t>Русская музыка / Часть 1: Электронный ресурс / ТГМПИ им. С.В.Рахманинова / Сост.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eastAsia="HiddenHorzOCR"/>
        </w:rPr>
      </w:pPr>
      <w:r w:rsidRPr="00B47267">
        <w:rPr>
          <w:rFonts w:eastAsia="HiddenHorzOCR"/>
        </w:rPr>
        <w:t>Л.Н. Скрябина, С. В. Шепелева. Тамбов: ТГМПИ им. С.В.Рахманинова, 2011.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eastAsia="HiddenHorzOCR"/>
        </w:rPr>
      </w:pPr>
      <w:r w:rsidRPr="00B47267">
        <w:rPr>
          <w:color w:val="000000"/>
          <w:sz w:val="23"/>
          <w:szCs w:val="23"/>
        </w:rPr>
        <w:t>Савенко С.История русской музыки ХХ столетия: От Скрябина до Шнитке/ С. Савенко – М.: Музыка, 2011</w:t>
      </w:r>
    </w:p>
    <w:p w:rsidR="00B47267" w:rsidRPr="00B47267" w:rsidRDefault="00B47267" w:rsidP="009950C1">
      <w:pPr>
        <w:pStyle w:val="af1"/>
        <w:numPr>
          <w:ilvl w:val="0"/>
          <w:numId w:val="40"/>
        </w:numPr>
        <w:tabs>
          <w:tab w:val="left" w:pos="1134"/>
          <w:tab w:val="right" w:leader="underscore" w:pos="13467"/>
        </w:tabs>
        <w:spacing w:line="276" w:lineRule="auto"/>
        <w:jc w:val="both"/>
      </w:pPr>
      <w:r w:rsidRPr="00B47267">
        <w:t>Чекаловские чтения [Текст] : науч.-творч. студ. проект : [сб. науч. ст., интервью и творч. работ студентов] / Моск. гос. инт-т культуры ; [науч. ред.: Т. В. Иванченко, М. Б. Сидорова ]. - М. : МГИК, 2015. - 131 с.</w:t>
      </w:r>
      <w:r>
        <w:t xml:space="preserve"> </w:t>
      </w:r>
    </w:p>
    <w:p w:rsidR="00C44549" w:rsidRPr="00B47267" w:rsidRDefault="00C4454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0F7E86" w:rsidRPr="00B47267" w:rsidRDefault="00C436CF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C44549" w:rsidRPr="00B47267" w:rsidRDefault="00C44549" w:rsidP="00124D88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B47267">
        <w:rPr>
          <w:rFonts w:eastAsia="Times New Roman" w:cs="Times New Roman"/>
          <w:szCs w:val="24"/>
          <w:lang w:eastAsia="ru-RU"/>
        </w:rPr>
        <w:t> </w:t>
      </w:r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B47267">
        <w:rPr>
          <w:rFonts w:eastAsia="Times New Roman" w:cs="Times New Roman"/>
          <w:szCs w:val="24"/>
          <w:lang w:eastAsia="ru-RU"/>
        </w:rPr>
        <w:t>/</w:t>
      </w:r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B47267">
        <w:rPr>
          <w:rFonts w:eastAsia="Times New Roman" w:cs="Times New Roman"/>
          <w:szCs w:val="24"/>
          <w:lang w:eastAsia="ru-RU"/>
        </w:rPr>
        <w:t>/</w:t>
      </w:r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C44549" w:rsidRPr="00B47267" w:rsidRDefault="00C44549" w:rsidP="009950C1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ЭОС МГИК</w:t>
      </w:r>
      <w:hyperlink r:id="rId23" w:history="1">
        <w:r w:rsidRPr="00B47267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 xml:space="preserve">Электронная библиотека МГИК </w:t>
      </w:r>
      <w:hyperlink r:id="rId24" w:history="1">
        <w:r w:rsidRPr="00B47267">
          <w:rPr>
            <w:color w:val="0000FF"/>
            <w:u w:val="single"/>
            <w:lang w:eastAsia="ru-RU"/>
          </w:rPr>
          <w:t>http://elib.mgik.org/ExtSearch.asp/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 xml:space="preserve">Единое окно доступа к информационным ресурсам </w:t>
      </w:r>
      <w:hyperlink r:id="rId25" w:history="1">
        <w:r w:rsidRPr="00B47267">
          <w:rPr>
            <w:color w:val="0000FF"/>
            <w:u w:val="single"/>
            <w:lang w:eastAsia="ru-RU"/>
          </w:rPr>
          <w:t>http://window.edu.ru/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 xml:space="preserve">Каталог ресурсов «Открытое образование» </w:t>
      </w:r>
      <w:hyperlink r:id="rId26" w:history="1">
        <w:r w:rsidRPr="00B47267">
          <w:rPr>
            <w:color w:val="0000FF"/>
            <w:u w:val="single"/>
            <w:lang w:eastAsia="ru-RU"/>
          </w:rPr>
          <w:t>https://openedu.ru/course/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 xml:space="preserve">Портал культурного наследия России КУЛЬТУРА.РФ </w:t>
      </w:r>
      <w:hyperlink r:id="rId27" w:history="1">
        <w:r w:rsidRPr="00B47267">
          <w:rPr>
            <w:color w:val="0000FF"/>
            <w:u w:val="single"/>
            <w:lang w:eastAsia="ru-RU"/>
          </w:rPr>
          <w:t>https://www.culture.ru/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>Единая коллекция цифровых образовательных ресурсов</w:t>
      </w:r>
      <w:hyperlink r:id="rId28" w:history="1">
        <w:r w:rsidRPr="00B47267">
          <w:rPr>
            <w:color w:val="0000FF"/>
            <w:u w:val="single"/>
            <w:lang w:eastAsia="ru-RU"/>
          </w:rPr>
          <w:t>http://school-collection.edu.ru/</w:t>
        </w:r>
      </w:hyperlink>
    </w:p>
    <w:p w:rsidR="00C44549" w:rsidRPr="00B47267" w:rsidRDefault="00C44549" w:rsidP="009950C1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B47267">
        <w:t xml:space="preserve">Федеральный центр информационно-образовательных ресурсов </w:t>
      </w:r>
      <w:hyperlink r:id="rId29" w:history="1">
        <w:r w:rsidRPr="00B47267">
          <w:rPr>
            <w:color w:val="0000FF"/>
            <w:u w:val="single"/>
            <w:lang w:eastAsia="ru-RU"/>
          </w:rPr>
          <w:t>http://fcior.edu.ru/</w:t>
        </w:r>
      </w:hyperlink>
    </w:p>
    <w:p w:rsidR="00C44549" w:rsidRPr="00B47267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B47267">
        <w:rPr>
          <w:rFonts w:eastAsia="Times New Roman" w:cs="Times New Roman"/>
          <w:szCs w:val="24"/>
          <w:lang w:eastAsia="ru-RU"/>
        </w:rPr>
        <w:t> </w:t>
      </w:r>
    </w:p>
    <w:p w:rsidR="00C44549" w:rsidRPr="00B47267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C44549" w:rsidRPr="00B47267" w:rsidRDefault="00C44549" w:rsidP="009950C1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 xml:space="preserve">Научная электронная библиотека eLIBRARY.RU: </w:t>
      </w:r>
      <w:hyperlink r:id="rId30" w:history="1">
        <w:r w:rsidRPr="00B47267">
          <w:rPr>
            <w:color w:val="0000FF"/>
            <w:u w:val="single"/>
            <w:lang w:eastAsia="ru-RU"/>
          </w:rPr>
          <w:t>http://elibrary.ru/</w:t>
        </w:r>
      </w:hyperlink>
    </w:p>
    <w:p w:rsidR="00C44549" w:rsidRPr="00B47267" w:rsidRDefault="00C44549" w:rsidP="009950C1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B47267">
          <w:rPr>
            <w:color w:val="0000FF"/>
            <w:u w:val="single"/>
            <w:lang w:eastAsia="ru-RU"/>
          </w:rPr>
          <w:t>http://e.lanbook.com/</w:t>
        </w:r>
      </w:hyperlink>
    </w:p>
    <w:p w:rsidR="00C44549" w:rsidRPr="00B47267" w:rsidRDefault="00C44549" w:rsidP="009950C1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2" w:history="1">
        <w:r w:rsidRPr="00B47267">
          <w:rPr>
            <w:color w:val="0000FF"/>
            <w:u w:val="single"/>
            <w:lang w:eastAsia="ru-RU"/>
          </w:rPr>
          <w:t>http://www.biblio-online.ru/</w:t>
        </w:r>
      </w:hyperlink>
    </w:p>
    <w:p w:rsidR="00C44549" w:rsidRPr="00B47267" w:rsidRDefault="00C44549" w:rsidP="009950C1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>Электронно-библиотечная система</w:t>
      </w:r>
      <w:r w:rsidR="00810677" w:rsidRPr="00B47267">
        <w:rPr>
          <w:color w:val="000000"/>
          <w:lang w:eastAsia="ru-RU"/>
        </w:rPr>
        <w:t xml:space="preserve"> </w:t>
      </w:r>
      <w:r w:rsidRPr="00B47267">
        <w:rPr>
          <w:b/>
          <w:color w:val="000000"/>
          <w:lang w:eastAsia="ru-RU"/>
        </w:rPr>
        <w:t>«</w:t>
      </w:r>
      <w:r w:rsidRPr="00B47267">
        <w:rPr>
          <w:rStyle w:val="aff4"/>
          <w:b w:val="0"/>
        </w:rPr>
        <w:t>БиблиоРоссика</w:t>
      </w:r>
      <w:r w:rsidRPr="00B47267">
        <w:rPr>
          <w:rStyle w:val="aff4"/>
          <w:color w:val="535353"/>
        </w:rPr>
        <w:t>»</w:t>
      </w:r>
      <w:hyperlink r:id="rId33" w:history="1">
        <w:r w:rsidRPr="00B47267">
          <w:rPr>
            <w:color w:val="0000FF"/>
            <w:u w:val="single"/>
            <w:lang w:eastAsia="ru-RU"/>
          </w:rPr>
          <w:t>http://www.bibliorossica.com/</w:t>
        </w:r>
      </w:hyperlink>
    </w:p>
    <w:p w:rsidR="00C44549" w:rsidRPr="00B47267" w:rsidRDefault="00C44549" w:rsidP="009950C1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lang w:eastAsia="ru-RU"/>
        </w:rPr>
        <w:t xml:space="preserve">Электронная библиотека «Руконт» </w:t>
      </w:r>
      <w:hyperlink r:id="rId34" w:history="1">
        <w:r w:rsidRPr="00B47267">
          <w:rPr>
            <w:color w:val="0000FF"/>
            <w:u w:val="single"/>
            <w:lang w:eastAsia="ru-RU"/>
          </w:rPr>
          <w:t>https://rucont.ru/</w:t>
        </w:r>
      </w:hyperlink>
    </w:p>
    <w:p w:rsidR="00C44549" w:rsidRPr="00B47267" w:rsidRDefault="00C44549" w:rsidP="00124D88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B47267">
        <w:rPr>
          <w:rFonts w:cs="Times New Roman"/>
          <w:b/>
          <w:color w:val="000000"/>
          <w:szCs w:val="24"/>
        </w:rPr>
        <w:t>Нотные ресурсы</w:t>
      </w:r>
      <w:r w:rsidRPr="00B47267">
        <w:rPr>
          <w:rFonts w:cs="Times New Roman"/>
          <w:b/>
          <w:bCs/>
          <w:color w:val="000000"/>
          <w:szCs w:val="24"/>
        </w:rPr>
        <w:t>:</w:t>
      </w:r>
    </w:p>
    <w:p w:rsidR="00C44549" w:rsidRPr="00B47267" w:rsidRDefault="00C44549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val="en-US" w:eastAsia="ru-RU"/>
        </w:rPr>
      </w:pPr>
      <w:r w:rsidRPr="00B47267">
        <w:rPr>
          <w:color w:val="000000"/>
          <w:lang w:val="en-US" w:eastAsia="ru-RU"/>
        </w:rPr>
        <w:t xml:space="preserve">International Music Score Library Project – </w:t>
      </w:r>
      <w:r w:rsidR="00115366" w:rsidRPr="00B47267">
        <w:rPr>
          <w:color w:val="000000"/>
          <w:lang w:eastAsia="ru-RU"/>
        </w:rPr>
        <w:t>свободная</w:t>
      </w:r>
      <w:r w:rsidR="00115366" w:rsidRPr="00B47267">
        <w:rPr>
          <w:color w:val="000000"/>
          <w:lang w:val="en-US" w:eastAsia="ru-RU"/>
        </w:rPr>
        <w:t xml:space="preserve"> </w:t>
      </w:r>
      <w:r w:rsidR="00115366" w:rsidRPr="00B47267">
        <w:rPr>
          <w:color w:val="000000"/>
          <w:lang w:eastAsia="ru-RU"/>
        </w:rPr>
        <w:t>библиотека</w:t>
      </w:r>
      <w:r w:rsidR="00115366" w:rsidRPr="00B47267">
        <w:rPr>
          <w:color w:val="000000"/>
          <w:lang w:val="en-US" w:eastAsia="ru-RU"/>
        </w:rPr>
        <w:t xml:space="preserve"> </w:t>
      </w:r>
      <w:r w:rsidR="00115366" w:rsidRPr="00B47267">
        <w:rPr>
          <w:color w:val="000000"/>
          <w:lang w:eastAsia="ru-RU"/>
        </w:rPr>
        <w:t>музыкальных</w:t>
      </w:r>
      <w:r w:rsidR="00115366" w:rsidRPr="00B47267">
        <w:rPr>
          <w:color w:val="000000"/>
          <w:lang w:val="en-US" w:eastAsia="ru-RU"/>
        </w:rPr>
        <w:t xml:space="preserve"> </w:t>
      </w:r>
      <w:r w:rsidR="00115366" w:rsidRPr="00B47267">
        <w:rPr>
          <w:color w:val="000000"/>
          <w:lang w:eastAsia="ru-RU"/>
        </w:rPr>
        <w:t>партитур</w:t>
      </w:r>
      <w:r w:rsidR="00115366" w:rsidRPr="00B47267">
        <w:rPr>
          <w:color w:val="000000"/>
          <w:lang w:val="en-US" w:eastAsia="ru-RU"/>
        </w:rPr>
        <w:t xml:space="preserve"> </w:t>
      </w:r>
      <w:hyperlink r:id="rId35" w:history="1">
        <w:r w:rsidRPr="00B47267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C44549" w:rsidRPr="00B47267" w:rsidRDefault="00C44549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B47267">
          <w:rPr>
            <w:color w:val="0000FF"/>
            <w:u w:val="single"/>
            <w:lang w:eastAsia="ru-RU"/>
          </w:rPr>
          <w:t>http://notes.tarakanov.net/</w:t>
        </w:r>
      </w:hyperlink>
    </w:p>
    <w:p w:rsidR="00C44549" w:rsidRPr="00B47267" w:rsidRDefault="00672086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B47267">
        <w:rPr>
          <w:color w:val="000000"/>
          <w:lang w:eastAsia="ru-RU"/>
        </w:rPr>
        <w:t>Международный музыкальный</w:t>
      </w:r>
      <w:r w:rsidR="00810677" w:rsidRPr="00B47267">
        <w:rPr>
          <w:color w:val="000000"/>
          <w:lang w:eastAsia="ru-RU"/>
        </w:rPr>
        <w:t xml:space="preserve"> </w:t>
      </w:r>
      <w:r w:rsidR="00C44549" w:rsidRPr="00B47267">
        <w:rPr>
          <w:color w:val="000000"/>
          <w:lang w:eastAsia="ru-RU"/>
        </w:rPr>
        <w:t>клуб. Нотная библиотека</w:t>
      </w:r>
      <w:hyperlink r:id="rId37" w:history="1">
        <w:r w:rsidR="00C44549" w:rsidRPr="00B47267">
          <w:rPr>
            <w:color w:val="0000FF"/>
            <w:u w:val="single"/>
            <w:lang w:eastAsia="ru-RU"/>
          </w:rPr>
          <w:t>http://mmk-forum.com/forumdisplay.php?f=216</w:t>
        </w:r>
      </w:hyperlink>
      <w:r w:rsidR="00C44549" w:rsidRPr="00B47267">
        <w:rPr>
          <w:color w:val="000000"/>
          <w:lang w:eastAsia="ru-RU"/>
        </w:rPr>
        <w:t>/</w:t>
      </w:r>
    </w:p>
    <w:p w:rsidR="00C44549" w:rsidRPr="00B47267" w:rsidRDefault="00C44549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B47267">
        <w:t xml:space="preserve">Нотная библиотека </w:t>
      </w:r>
      <w:hyperlink r:id="rId38" w:history="1">
        <w:r w:rsidRPr="00B47267">
          <w:rPr>
            <w:color w:val="0000FF"/>
            <w:u w:val="single"/>
            <w:lang w:eastAsia="ru-RU"/>
          </w:rPr>
          <w:t>http://nlib.org.ua/</w:t>
        </w:r>
      </w:hyperlink>
    </w:p>
    <w:p w:rsidR="00C44549" w:rsidRPr="00B47267" w:rsidRDefault="00C44549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B47267">
        <w:t xml:space="preserve">Нотная библиотека «Ноты тут!» </w:t>
      </w:r>
      <w:hyperlink r:id="rId39" w:history="1">
        <w:r w:rsidRPr="00B47267">
          <w:rPr>
            <w:color w:val="0000FF"/>
            <w:u w:val="single"/>
            <w:lang w:eastAsia="ru-RU"/>
          </w:rPr>
          <w:t>http://noty-tut.ru/category/biblioteka/fp/</w:t>
        </w:r>
      </w:hyperlink>
      <w:r w:rsidRPr="00B47267">
        <w:rPr>
          <w:color w:val="000000"/>
          <w:lang w:eastAsia="ru-RU"/>
        </w:rPr>
        <w:t>;</w:t>
      </w:r>
    </w:p>
    <w:p w:rsidR="00C44549" w:rsidRPr="00B47267" w:rsidRDefault="00C44549" w:rsidP="009950C1">
      <w:pPr>
        <w:pStyle w:val="af1"/>
        <w:numPr>
          <w:ilvl w:val="0"/>
          <w:numId w:val="13"/>
        </w:numPr>
        <w:spacing w:after="160"/>
        <w:ind w:left="0" w:firstLine="0"/>
        <w:contextualSpacing/>
      </w:pPr>
      <w:r w:rsidRPr="00B47267">
        <w:rPr>
          <w:color w:val="000000"/>
          <w:lang w:eastAsia="ru-RU"/>
        </w:rPr>
        <w:t>Каталог нот</w:t>
      </w:r>
      <w:r w:rsidRPr="00B47267">
        <w:rPr>
          <w:color w:val="0000FF"/>
          <w:u w:val="single"/>
          <w:lang w:eastAsia="ru-RU"/>
        </w:rPr>
        <w:t>http://propianino.ru/katalog-not/</w:t>
      </w:r>
    </w:p>
    <w:p w:rsidR="00C44549" w:rsidRPr="00B47267" w:rsidRDefault="00C44549" w:rsidP="00124D88">
      <w:pPr>
        <w:pStyle w:val="2"/>
        <w:jc w:val="both"/>
        <w:rPr>
          <w:rFonts w:eastAsia="Calibri"/>
        </w:rPr>
      </w:pPr>
    </w:p>
    <w:p w:rsidR="00BE24C9" w:rsidRPr="00B47267" w:rsidRDefault="00BE24C9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 w:rsidRPr="00B47267">
        <w:rPr>
          <w:rFonts w:eastAsia="Calibri" w:cs="Times New Roman"/>
        </w:rPr>
        <w:br w:type="page"/>
      </w:r>
    </w:p>
    <w:p w:rsidR="0007720C" w:rsidRPr="00B47267" w:rsidRDefault="00CF4E7C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7" w:name="_Toc94622011"/>
      <w:r w:rsidRPr="00B47267">
        <w:rPr>
          <w:rFonts w:eastAsia="Calibri"/>
        </w:rPr>
        <w:t>МЕТОДИЧЕСКИЕ МАТЕРИАЛЫ ПО ДИСЦИПЛИНЕ</w:t>
      </w:r>
      <w:bookmarkEnd w:id="26"/>
      <w:bookmarkEnd w:id="27"/>
    </w:p>
    <w:p w:rsidR="0007720C" w:rsidRPr="00B47267" w:rsidRDefault="0007720C" w:rsidP="00124D88">
      <w:pPr>
        <w:spacing w:after="0" w:line="240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Calibri" w:cs="Times New Roman"/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</w:t>
      </w:r>
      <w:r>
        <w:rPr>
          <w:rFonts w:eastAsia="Calibri" w:cs="Times New Roman"/>
          <w:lang w:eastAsia="ru-RU"/>
        </w:rPr>
        <w:t xml:space="preserve"> </w:t>
      </w:r>
      <w:r w:rsidRPr="00B47267">
        <w:rPr>
          <w:rFonts w:eastAsia="Calibri" w:cs="Times New Roman"/>
          <w:lang w:eastAsia="ru-RU"/>
        </w:rPr>
        <w:t xml:space="preserve">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 </w:t>
      </w:r>
      <w:r w:rsidRPr="00B47267">
        <w:rPr>
          <w:rFonts w:eastAsia="Times New Roman" w:cs="Times New Roman"/>
          <w:szCs w:val="24"/>
          <w:lang w:eastAsia="ru-RU"/>
        </w:rPr>
        <w:t>Самостоятельная работа студентов (СРС) является важной составной частью процесса подготовки будущих выпускников профиля</w:t>
      </w:r>
      <w:r w:rsidRPr="00B47267">
        <w:rPr>
          <w:rFonts w:eastAsia="Calibri" w:cs="Times New Roman"/>
          <w:szCs w:val="24"/>
        </w:rPr>
        <w:t xml:space="preserve"> </w:t>
      </w:r>
      <w:r w:rsidR="00060FF6">
        <w:rPr>
          <w:rFonts w:eastAsia="Calibri" w:cs="Times New Roman"/>
          <w:szCs w:val="24"/>
        </w:rPr>
        <w:t>«Дирижирование оркестром народных инструментов»</w:t>
      </w:r>
      <w:r w:rsidRPr="00B47267">
        <w:rPr>
          <w:rFonts w:eastAsia="Calibri" w:cs="Times New Roman"/>
          <w:szCs w:val="24"/>
        </w:rPr>
        <w:t>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Цели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СРС основаны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рабочего времени и расширении кругозора.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B47267" w:rsidRPr="00B47267" w:rsidRDefault="00B47267" w:rsidP="009950C1">
      <w:pPr>
        <w:numPr>
          <w:ilvl w:val="0"/>
          <w:numId w:val="8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B47267" w:rsidRPr="00B47267" w:rsidRDefault="00B47267" w:rsidP="009950C1">
      <w:pPr>
        <w:numPr>
          <w:ilvl w:val="0"/>
          <w:numId w:val="8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B47267" w:rsidRPr="00B47267" w:rsidRDefault="00B47267" w:rsidP="00B47267">
      <w:pPr>
        <w:autoSpaceDE w:val="0"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Calibri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B47267" w:rsidRPr="00B47267" w:rsidRDefault="00B47267" w:rsidP="009950C1">
      <w:pPr>
        <w:numPr>
          <w:ilvl w:val="0"/>
          <w:numId w:val="9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B47267" w:rsidRPr="00B47267" w:rsidRDefault="00B47267" w:rsidP="009950C1">
      <w:pPr>
        <w:numPr>
          <w:ilvl w:val="0"/>
          <w:numId w:val="9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B47267" w:rsidRPr="00B47267" w:rsidRDefault="00B47267" w:rsidP="009950C1">
      <w:pPr>
        <w:numPr>
          <w:ilvl w:val="0"/>
          <w:numId w:val="9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B47267" w:rsidRPr="00B47267" w:rsidRDefault="00B47267" w:rsidP="009950C1">
      <w:pPr>
        <w:numPr>
          <w:ilvl w:val="0"/>
          <w:numId w:val="9"/>
        </w:numPr>
        <w:spacing w:after="200" w:line="240" w:lineRule="auto"/>
        <w:ind w:left="0" w:firstLine="708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B47267" w:rsidRPr="00B47267" w:rsidRDefault="00B47267" w:rsidP="00B47267">
      <w:pPr>
        <w:spacing w:after="0" w:line="240" w:lineRule="auto"/>
        <w:ind w:firstLine="708"/>
        <w:jc w:val="both"/>
        <w:rPr>
          <w:rFonts w:eastAsia="Calibri" w:cs="Times New Roman"/>
          <w:szCs w:val="24"/>
          <w:lang w:eastAsia="ru-RU"/>
        </w:rPr>
      </w:pPr>
      <w:r w:rsidRPr="00B47267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СРС по данному курсу «История отечественной музыки» включает работу с теоретической, учебно-методической литературой, написание конспектов по темам курса, составление планов ответов на семинарах. Студенты должны уметь рассматривать музыкальное произведение как единое художественное целое во взаимосвязях композиторского замысла, эстетической ценности, структуры.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Такой комплексный тип работы особенно важен для студентов-музыковедов. Он направлен на более глубокое и результативное развитие художественно-аналитического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мышления;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позволяет по-новому осмыслить исторические закономерности развития стилей и жанров музыкальных произведений в творчестве композиторов, его значение и влияние на процессы развития музыкального искусства, и самостоятельно решать более сложные задачи в научно-исследовательской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деятельности.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</w:rPr>
      </w:pPr>
      <w:r w:rsidRPr="00B47267">
        <w:rPr>
          <w:rFonts w:eastAsia="Times New Roman" w:cs="Times New Roman"/>
          <w:szCs w:val="24"/>
        </w:rPr>
        <w:t>Для лучшего усвоения курса</w:t>
      </w:r>
      <w:r>
        <w:rPr>
          <w:rFonts w:eastAsia="Times New Roman" w:cs="Times New Roman"/>
          <w:szCs w:val="24"/>
        </w:rPr>
        <w:t xml:space="preserve"> </w:t>
      </w:r>
      <w:r w:rsidRPr="00B47267">
        <w:rPr>
          <w:rFonts w:eastAsia="Times New Roman" w:cs="Times New Roman"/>
          <w:szCs w:val="24"/>
        </w:rPr>
        <w:t>студентам рекомендуется:</w:t>
      </w:r>
    </w:p>
    <w:p w:rsidR="00B47267" w:rsidRPr="00B47267" w:rsidRDefault="00B47267" w:rsidP="009950C1">
      <w:pPr>
        <w:pStyle w:val="af1"/>
        <w:numPr>
          <w:ilvl w:val="0"/>
          <w:numId w:val="9"/>
        </w:numPr>
        <w:spacing w:line="276" w:lineRule="auto"/>
        <w:jc w:val="both"/>
      </w:pPr>
      <w:r w:rsidRPr="00B47267">
        <w:t>Прослушивание целиком произведений, отрывки из которых приводятся педагогом на лекциях.</w:t>
      </w:r>
    </w:p>
    <w:p w:rsidR="00B47267" w:rsidRPr="00B47267" w:rsidRDefault="00B47267" w:rsidP="009950C1">
      <w:pPr>
        <w:pStyle w:val="af1"/>
        <w:numPr>
          <w:ilvl w:val="0"/>
          <w:numId w:val="9"/>
        </w:numPr>
        <w:spacing w:line="276" w:lineRule="auto"/>
        <w:jc w:val="both"/>
      </w:pPr>
      <w:r w:rsidRPr="00B47267">
        <w:t>Подробно анализировать произведения, являющиеся наиболее важными в творчестве изучаемых композиторов</w:t>
      </w:r>
    </w:p>
    <w:p w:rsidR="00B47267" w:rsidRPr="00B47267" w:rsidRDefault="00B47267" w:rsidP="009950C1">
      <w:pPr>
        <w:pStyle w:val="af1"/>
        <w:numPr>
          <w:ilvl w:val="0"/>
          <w:numId w:val="9"/>
        </w:numPr>
        <w:spacing w:line="276" w:lineRule="auto"/>
        <w:jc w:val="both"/>
      </w:pPr>
      <w:r w:rsidRPr="00B47267">
        <w:t>Подготовить устное</w:t>
      </w:r>
      <w:r>
        <w:t xml:space="preserve"> </w:t>
      </w:r>
      <w:r w:rsidRPr="00B47267">
        <w:t>сообщение</w:t>
      </w:r>
      <w:r>
        <w:t xml:space="preserve"> </w:t>
      </w:r>
      <w:r w:rsidRPr="00B47267">
        <w:t>по различным темам курса, дополняющим лекционный материал, предметом которого может быть:</w:t>
      </w:r>
    </w:p>
    <w:p w:rsidR="00B47267" w:rsidRPr="00B47267" w:rsidRDefault="00B47267" w:rsidP="009950C1">
      <w:pPr>
        <w:pStyle w:val="af1"/>
        <w:numPr>
          <w:ilvl w:val="0"/>
          <w:numId w:val="9"/>
        </w:numPr>
        <w:spacing w:line="276" w:lineRule="auto"/>
        <w:jc w:val="both"/>
      </w:pPr>
      <w:r w:rsidRPr="00B47267">
        <w:t>Подробный анализ студентом музыкальных произведений и явлений музыкального искусства</w:t>
      </w:r>
    </w:p>
    <w:p w:rsidR="00B47267" w:rsidRPr="00B47267" w:rsidRDefault="00B47267" w:rsidP="009950C1">
      <w:pPr>
        <w:pStyle w:val="af1"/>
        <w:numPr>
          <w:ilvl w:val="0"/>
          <w:numId w:val="9"/>
        </w:numPr>
        <w:spacing w:line="276" w:lineRule="auto"/>
        <w:jc w:val="both"/>
      </w:pPr>
      <w:r w:rsidRPr="00B47267">
        <w:t xml:space="preserve">Вопросы, касающиеся проблем исторических периодов, стилей, направлений, жанров, музыкальных произведений, </w:t>
      </w:r>
    </w:p>
    <w:p w:rsidR="00B47267" w:rsidRPr="00B47267" w:rsidRDefault="00B47267" w:rsidP="009950C1">
      <w:pPr>
        <w:pStyle w:val="af1"/>
        <w:numPr>
          <w:ilvl w:val="0"/>
          <w:numId w:val="9"/>
        </w:numPr>
      </w:pPr>
      <w:r w:rsidRPr="00B47267">
        <w:t>Знакомство с музыкально-критическими работами по истории отечественной музыки,</w:t>
      </w:r>
      <w:r>
        <w:t xml:space="preserve"> </w:t>
      </w:r>
      <w:r w:rsidRPr="00B47267">
        <w:t>анализ исполнительской деятельности великих композиторов и</w:t>
      </w:r>
      <w:r>
        <w:t xml:space="preserve"> </w:t>
      </w:r>
      <w:r w:rsidRPr="00B47267">
        <w:t>артистов</w:t>
      </w: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76" w:lineRule="auto"/>
        <w:ind w:right="200" w:firstLine="708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76" w:lineRule="auto"/>
        <w:ind w:right="200" w:firstLine="708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Методические рекомендации по самостоятельной работе с литературными источниками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для подготовки к семинарским занятиям, зачету и экзамену по дисциплине</w:t>
      </w: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76" w:lineRule="auto"/>
        <w:ind w:right="200" w:firstLine="708"/>
        <w:jc w:val="center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76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Конспектирование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Основное требование к конспекту отражено уже в его опреде</w:t>
      </w:r>
      <w:r w:rsidRPr="00B47267">
        <w:rPr>
          <w:rFonts w:eastAsia="Times New Roman" w:cs="Times New Roman"/>
          <w:szCs w:val="24"/>
          <w:lang w:eastAsia="ru-RU"/>
        </w:rPr>
        <w:softHyphen/>
        <w:t>лении — «систематическая, логически связная запись, отража</w:t>
      </w:r>
      <w:r w:rsidRPr="00B47267">
        <w:rPr>
          <w:rFonts w:eastAsia="Times New Roman" w:cs="Times New Roman"/>
          <w:szCs w:val="24"/>
          <w:lang w:eastAsia="ru-RU"/>
        </w:rPr>
        <w:softHyphen/>
        <w:t>ющая суть текста». Это одно из основных требований, предъяв</w:t>
      </w:r>
      <w:r w:rsidRPr="00B47267">
        <w:rPr>
          <w:rFonts w:eastAsia="Times New Roman" w:cs="Times New Roman"/>
          <w:szCs w:val="24"/>
          <w:lang w:eastAsia="ru-RU"/>
        </w:rPr>
        <w:softHyphen/>
        <w:t>ляемых к конспекту по существу. Поэтому нельзя поставить знак равенства между выписками по изучаемому тексту и его кон</w:t>
      </w:r>
      <w:r w:rsidRPr="00B47267">
        <w:rPr>
          <w:rFonts w:eastAsia="Times New Roman" w:cs="Times New Roman"/>
          <w:szCs w:val="24"/>
          <w:lang w:eastAsia="ru-RU"/>
        </w:rPr>
        <w:softHyphen/>
        <w:t>спектом. Конспект — универсальный документ, который должен быть понятен не только его автору, но и другим людям, знакомящимся с ним. По этой же причине к конспектам можно с успехом обращаться через несколько (или много) лет после их написания.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В отличие от тезисов, содержащих только основные положе</w:t>
      </w:r>
      <w:r w:rsidRPr="00B47267">
        <w:rPr>
          <w:rFonts w:eastAsia="Times New Roman" w:cs="Times New Roman"/>
          <w:szCs w:val="24"/>
          <w:lang w:eastAsia="ru-RU"/>
        </w:rPr>
        <w:softHyphen/>
        <w:t>ния, и выписок, которые отображают материал в любых соотно</w:t>
      </w:r>
      <w:r w:rsidRPr="00B47267">
        <w:rPr>
          <w:rFonts w:eastAsia="Times New Roman" w:cs="Times New Roman"/>
          <w:szCs w:val="24"/>
          <w:lang w:eastAsia="ru-RU"/>
        </w:rPr>
        <w:softHyphen/>
        <w:t>шениях главного и второстепенного, конспекты при обязатель</w:t>
      </w:r>
      <w:r w:rsidRPr="00B47267">
        <w:rPr>
          <w:rFonts w:eastAsia="Times New Roman" w:cs="Times New Roman"/>
          <w:szCs w:val="24"/>
          <w:lang w:eastAsia="ru-RU"/>
        </w:rPr>
        <w:softHyphen/>
        <w:t>ной краткости содержат кроме основных положений и выводов факты и доказательства, примеры и иллюстрации.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На страницах конспекта может быть отражено отношение са</w:t>
      </w:r>
      <w:r w:rsidRPr="00B47267">
        <w:rPr>
          <w:rFonts w:eastAsia="Times New Roman" w:cs="Times New Roman"/>
          <w:szCs w:val="24"/>
          <w:lang w:eastAsia="ru-RU"/>
        </w:rPr>
        <w:softHyphen/>
        <w:t>мого конспектирующего к тому материалу, над которым он рабо</w:t>
      </w:r>
      <w:r w:rsidRPr="00B47267">
        <w:rPr>
          <w:rFonts w:eastAsia="Times New Roman" w:cs="Times New Roman"/>
          <w:szCs w:val="24"/>
          <w:lang w:eastAsia="ru-RU"/>
        </w:rPr>
        <w:softHyphen/>
        <w:t>тает. Но надо так организовать текст, чтобы впоследствии, при использовании своей записи, легко можно было разобраться, где авторское, а где личное, читательское, понимание вопроса.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Не следует забывать, что иногда даже ценное дополнение, вне</w:t>
      </w:r>
      <w:r w:rsidRPr="00B47267">
        <w:rPr>
          <w:rFonts w:eastAsia="Times New Roman" w:cs="Times New Roman"/>
          <w:szCs w:val="24"/>
          <w:lang w:eastAsia="ru-RU"/>
        </w:rPr>
        <w:softHyphen/>
        <w:t>сенное в текст записи, при невдумчивом отношении к нему или при неудачной форме его подачи может привести к недоразумению.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 Приступая к конспектированию, внимательно про</w:t>
      </w:r>
      <w:r w:rsidRPr="00B47267">
        <w:rPr>
          <w:rFonts w:eastAsia="Times New Roman" w:cs="Times New Roman"/>
          <w:szCs w:val="24"/>
          <w:lang w:eastAsia="ru-RU"/>
        </w:rPr>
        <w:softHyphen/>
        <w:t>читайте текст, отметьте в нем незнакомые вам термины, поня</w:t>
      </w:r>
      <w:r w:rsidRPr="00B47267">
        <w:rPr>
          <w:rFonts w:eastAsia="Times New Roman" w:cs="Times New Roman"/>
          <w:szCs w:val="24"/>
          <w:lang w:eastAsia="ru-RU"/>
        </w:rPr>
        <w:softHyphen/>
        <w:t>тия, не совсем понятные положения, а также имена, даты. Выясните, обратившись к словарю, значения новых для вас терминов, занесите их в рубрику «Заметки» своей рабочей тетради.</w:t>
      </w: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Работа с текстом</w:t>
      </w:r>
    </w:p>
    <w:p w:rsidR="00B47267" w:rsidRPr="00B47267" w:rsidRDefault="00B47267" w:rsidP="00B4726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Умение делать выписки — основа работы над любой книгой: учебной, научной, справочной, художественной, ценнейшее орудий умственного труда. Выписки помогают собрать огромный материал, объять факты, проанализировать мнения, выявить противоречия, |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 Толковый словарь объясняет понятие выписок так: «Выписать — значит списать какое-нибудь нужное, важное место из книги, жур</w:t>
      </w:r>
      <w:r w:rsidRPr="00B47267">
        <w:rPr>
          <w:rFonts w:eastAsia="Times New Roman" w:cs="Times New Roman"/>
          <w:szCs w:val="24"/>
          <w:lang w:eastAsia="ru-RU"/>
        </w:rPr>
        <w:softHyphen/>
        <w:t>нала, сделать выборки». Сложность выписывания как раз и состо</w:t>
      </w:r>
      <w:r w:rsidRPr="00B47267">
        <w:rPr>
          <w:rFonts w:eastAsia="Times New Roman" w:cs="Times New Roman"/>
          <w:szCs w:val="24"/>
          <w:lang w:eastAsia="ru-RU"/>
        </w:rPr>
        <w:softHyphen/>
        <w:t>ит в умении найти и выбрать нужное из одного или нескольких источников. Из книг, журналов и газет выписывают отдельные положения, факты, цифровой и другой фактический или иллю</w:t>
      </w:r>
      <w:r w:rsidRPr="00B47267">
        <w:rPr>
          <w:rFonts w:eastAsia="Times New Roman" w:cs="Times New Roman"/>
          <w:szCs w:val="24"/>
          <w:lang w:eastAsia="ru-RU"/>
        </w:rPr>
        <w:softHyphen/>
        <w:t>стративный материал.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Выписки могут быть двух видов. К первым относятся выписки из книг, статей, которые вы изучаете; ко вторым — ваши собственные материалы (дневники, записные книжки, данные эксперимента).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B47267">
        <w:rPr>
          <w:rFonts w:eastAsia="Times New Roman" w:cs="Times New Roman"/>
          <w:b/>
          <w:i/>
          <w:szCs w:val="24"/>
          <w:lang w:eastAsia="ru-RU"/>
        </w:rPr>
        <w:t>Приводим несколько советов по работе с текстом: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Выписки могут быть дословными (цитаты) или свободными, когда мысли автора читатель излагает самостоятельно. Большие фраг</w:t>
      </w:r>
      <w:r w:rsidRPr="00B47267">
        <w:rPr>
          <w:rFonts w:eastAsia="Times New Roman" w:cs="Times New Roman"/>
          <w:szCs w:val="24"/>
          <w:lang w:eastAsia="ru-RU"/>
        </w:rPr>
        <w:softHyphen/>
        <w:t xml:space="preserve">менты текста, которые трудно цитировать в полном объеме, надо стараться, предельно сократив формулировку и сконцентрировав содержание, записать своими словами. 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Яркие и важнейшие выдерж</w:t>
      </w:r>
      <w:r w:rsidRPr="00B47267">
        <w:rPr>
          <w:rFonts w:eastAsia="Times New Roman" w:cs="Times New Roman"/>
          <w:szCs w:val="24"/>
          <w:lang w:eastAsia="ru-RU"/>
        </w:rPr>
        <w:softHyphen/>
        <w:t xml:space="preserve">ки из классических произведений лучше всегда приводить дословно. Записывая цитаты, нужно заключать их в кавычки, избегать искажений текста. 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3. Цитата, вырванная из контекста, часто теряет свой первона</w:t>
      </w:r>
      <w:r w:rsidRPr="00B47267">
        <w:rPr>
          <w:rFonts w:eastAsia="Times New Roman" w:cs="Times New Roman"/>
          <w:szCs w:val="24"/>
          <w:lang w:eastAsia="ru-RU"/>
        </w:rPr>
        <w:softHyphen/>
        <w:t>чальный смысл, нередко приобретая новый. Поэтому, цитируя, старайтесь не обрывать мыслей автора.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4. В процессе работы с текстом важно давать точные ссылки на источники, в част</w:t>
      </w:r>
      <w:r w:rsidRPr="00B47267">
        <w:rPr>
          <w:rFonts w:eastAsia="Times New Roman" w:cs="Times New Roman"/>
          <w:szCs w:val="24"/>
          <w:lang w:eastAsia="ru-RU"/>
        </w:rPr>
        <w:softHyphen/>
        <w:t>ности, на страницу книги.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процессе изучения дисциплины проводятся интерактивные занятия в виде ролевой игры с применением аудио (видео) средств: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- на дневном отделении (4 часа в семестре) как практические занятия, результаты которых составляют рубежный контроль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- на заочном отделении как практические занятия для закрепления изучаемого материала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985"/>
        <w:gridCol w:w="3373"/>
        <w:gridCol w:w="3289"/>
      </w:tblGrid>
      <w:tr w:rsidR="00B47267" w:rsidRPr="00B47267" w:rsidTr="00B4726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47267" w:rsidRPr="00B47267" w:rsidRDefault="00B47267" w:rsidP="00B4726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47267" w:rsidRPr="00B47267" w:rsidRDefault="00B47267" w:rsidP="00B4726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47267" w:rsidRPr="00B47267" w:rsidRDefault="00B47267" w:rsidP="00B4726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47267" w:rsidRPr="00B47267" w:rsidRDefault="00B47267" w:rsidP="00B4726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B47267" w:rsidRPr="00B47267" w:rsidTr="0004485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67" w:rsidRPr="00B47267" w:rsidRDefault="00B47267" w:rsidP="00B4726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67" w:rsidRPr="00B47267" w:rsidRDefault="00B47267" w:rsidP="00B4726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Деловая</w:t>
            </w:r>
            <w:r w:rsidRPr="00B47267">
              <w:rPr>
                <w:rFonts w:eastAsia="Times New Roman" w:cs="Times New Roman"/>
                <w:szCs w:val="24"/>
                <w:lang w:val="en-US" w:eastAsia="ru-RU"/>
              </w:rPr>
              <w:t>/</w:t>
            </w:r>
            <w:r w:rsidRPr="00B47267">
              <w:rPr>
                <w:rFonts w:eastAsia="Times New Roman" w:cs="Times New Roman"/>
                <w:szCs w:val="24"/>
                <w:lang w:eastAsia="ru-RU"/>
              </w:rPr>
              <w:t>ролевая игра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67" w:rsidRPr="00B47267" w:rsidRDefault="00B47267" w:rsidP="00B472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7267">
              <w:rPr>
                <w:rFonts w:cs="Times New Roman"/>
                <w:szCs w:val="24"/>
              </w:rPr>
              <w:t>Совместная деятельность группы обучающихся</w:t>
            </w:r>
            <w:r>
              <w:rPr>
                <w:rFonts w:cs="Times New Roman"/>
                <w:szCs w:val="24"/>
              </w:rPr>
              <w:t xml:space="preserve"> </w:t>
            </w:r>
            <w:r w:rsidRPr="00B47267">
              <w:rPr>
                <w:rFonts w:cs="Times New Roman"/>
                <w:szCs w:val="24"/>
              </w:rPr>
              <w:t>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 в культурно-историческом аспекте.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267" w:rsidRPr="00B47267" w:rsidRDefault="00B47267" w:rsidP="00B47267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B4726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УК – 5 .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B47267" w:rsidRPr="00B47267" w:rsidRDefault="00B47267" w:rsidP="00B47267">
            <w:pPr>
              <w:tabs>
                <w:tab w:val="left" w:pos="708"/>
              </w:tabs>
              <w:spacing w:after="0" w:line="240" w:lineRule="auto"/>
              <w:ind w:firstLine="708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</w:p>
          <w:p w:rsidR="00B47267" w:rsidRPr="00B47267" w:rsidRDefault="00B47267" w:rsidP="00B47267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B4726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ОПК – 1. Способен понимать специфику музыкальной формы и музыкального языка в свете представлений об особенностях развития современного</w:t>
            </w:r>
            <w: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музыкального</w:t>
            </w:r>
            <w: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искусства</w:t>
            </w:r>
            <w: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B47267" w:rsidRPr="00B47267" w:rsidRDefault="00B47267" w:rsidP="00B47267">
            <w:pPr>
              <w:tabs>
                <w:tab w:val="left" w:pos="708"/>
              </w:tabs>
              <w:spacing w:after="0" w:line="240" w:lineRule="auto"/>
              <w:ind w:firstLine="708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</w:p>
          <w:p w:rsidR="00B47267" w:rsidRPr="00B47267" w:rsidRDefault="00B47267" w:rsidP="00B47267">
            <w:pPr>
              <w:tabs>
                <w:tab w:val="left" w:pos="708"/>
              </w:tabs>
              <w:spacing w:after="0" w:line="240" w:lineRule="auto"/>
              <w:ind w:firstLine="708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B47267" w:rsidRPr="00B47267" w:rsidRDefault="00B47267" w:rsidP="00B47267">
      <w:pPr>
        <w:spacing w:after="0" w:line="360" w:lineRule="auto"/>
        <w:ind w:firstLine="708"/>
        <w:rPr>
          <w:rFonts w:eastAsia="Times New Roman" w:cs="Times New Roman"/>
          <w:b/>
          <w:i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Предлагается проведение лекции-опроса в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5, 6, 7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семестрах на интерактивных занятиях.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5-ом семестре предполагается проведение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лекции-опроса (с использованием письменной формы опроса)</w:t>
      </w:r>
      <w:r w:rsidRPr="00B47267">
        <w:rPr>
          <w:rFonts w:eastAsia="Times New Roman" w:cs="Times New Roman"/>
          <w:szCs w:val="24"/>
          <w:lang w:eastAsia="ru-RU"/>
        </w:rPr>
        <w:t xml:space="preserve"> на потоке студентов музыкальных направлений и профилей, которая проводится в виде лекционного занятия в количестве 100 -110 студентов.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 работы идет в зачет рубежного контроля.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Образец оформления лекции-опроса</w:t>
      </w:r>
      <w:r w:rsidRPr="00B47267">
        <w:rPr>
          <w:rFonts w:eastAsia="Times New Roman" w:cs="Times New Roman"/>
          <w:bCs/>
          <w:szCs w:val="24"/>
          <w:lang w:eastAsia="ru-RU"/>
        </w:rPr>
        <w:t>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группа разделяется на участников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( студенты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от 100 до 105)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и членов жюри (5 студентов)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2) затем преподаватель - лектор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в начале лекции ставит перед всеми студентами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- участниками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3 вопроса по содержанию предстоящей лекции.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Например</w:t>
      </w:r>
      <w:r w:rsidRPr="00B47267">
        <w:rPr>
          <w:rFonts w:eastAsia="Times New Roman" w:cs="Times New Roman"/>
          <w:bCs/>
          <w:szCs w:val="24"/>
          <w:lang w:eastAsia="ru-RU"/>
        </w:rPr>
        <w:t>, лектор объявляет тему лекции «Расцвет отечественной музыки конца 18- начала 19 вв».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Затем лектор дает студентам 3 вопроса по данной лекции: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 Перечислите историко-культурные предпосылки возникновения особенностей отечественной музыки конца 18-начала 19 вв.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 Назовите ведущих композиторов этого периода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 Назовите жанры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отечественной музыки данного периода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На втором часу лекции всем студентам (кроме жюри) предлагается письменная форма опроса – ответы на данные вопросы. Ответы должны быть краткими, четкими.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Примерные ответы на вопросы: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 Образование централизованного государства, укрепление власти, интерес к национальной культуре, фольклору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 Композиторы: Пашкевич, Фомин, Бортнянский, Березовский, Давыдов, Конюс, Верстовский.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 Опера, романс, хоровые концерты, концертно-камерная музыка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3) концепция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лекции-опроса: педагог объясняет, по каким параметрам будет оцениваться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письменный опрос по содержанию лекции.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4)ожидаемый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Преподаватель предъявляет следующие требования к членам жюри: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Общие требования: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Члены жюри (студенты) должны понимать цели лекции-опроса: творческое и педагогическое общение, творческие контакты с коллегами, воспитание художественного вкуса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Профессиональные требования:</w:t>
      </w:r>
    </w:p>
    <w:p w:rsidR="00B47267" w:rsidRPr="00B47267" w:rsidRDefault="00B47267" w:rsidP="00B47267">
      <w:pPr>
        <w:spacing w:after="0" w:line="25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Комплексные знания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в области истории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отечественной музыкальной культуры конца 18-начала 19 вв,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творчество композиторов данного периода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Знание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теоретического и музыкального материала, используемого на лекции. Компетентность в практических вопросах: особенности стилистики, жанров, знание музыкальных форм произведений данного периода;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оценивание четких формулировок.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Технические требования: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Оценивание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участников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письменного опроса происходит по 5-ти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балльной системе. Лучшие работы выявляются по сумме баллов.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 xml:space="preserve">Жюри (5 студентов) предлагает </w:t>
      </w:r>
      <w:r w:rsidRPr="00B47267">
        <w:rPr>
          <w:rFonts w:eastAsia="Times New Roman" w:cs="Times New Roman"/>
          <w:b/>
          <w:szCs w:val="24"/>
          <w:lang w:eastAsia="ru-RU"/>
        </w:rPr>
        <w:t>критерии оценки демонстрируемых знаний, умений и навыков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процессе письменного опроса.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Письменный опрос выполняется потоком студентов (от 100 до 105) по следующим критериям и показателям.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Приводим таблицу показаний на одного студента:</w:t>
      </w:r>
    </w:p>
    <w:p w:rsidR="00B47267" w:rsidRPr="00B47267" w:rsidRDefault="00B47267">
      <w:pPr>
        <w:spacing w:after="200" w:line="276" w:lineRule="auto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1254"/>
        <w:gridCol w:w="1276"/>
        <w:gridCol w:w="1417"/>
        <w:gridCol w:w="1276"/>
        <w:gridCol w:w="1128"/>
      </w:tblGrid>
      <w:tr w:rsidR="00B47267" w:rsidRPr="00B47267" w:rsidTr="00B47267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  <w:t>Баллы: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1 – удовлетворительно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2 – хорошо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3 - отлично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отлично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хорошо</w:t>
            </w: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удовлетво-рительно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оценка педагога не учитыва-ется</w:t>
            </w: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итоговая оценка</w:t>
            </w:r>
          </w:p>
        </w:tc>
      </w:tr>
      <w:tr w:rsidR="00B47267" w:rsidRPr="00B47267" w:rsidTr="00B47267">
        <w:trPr>
          <w:trHeight w:val="607"/>
        </w:trPr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Требования по следующим показателям: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rPr>
          <w:trHeight w:val="607"/>
        </w:trPr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1.Знание истории музыкальной культуры конца 18-начала 19 вв.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04485C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2. Знание творчества ведущих композиторов периода конца 18-начала 19 вв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04485C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3.Знание музыкальных жанров периода конца 18-начала 19 вв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szCs w:val="24"/>
                <w:lang w:eastAsia="ru-RU"/>
              </w:rPr>
              <w:t>средний балл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</w:tbl>
    <w:p w:rsidR="00B47267" w:rsidRPr="00B47267" w:rsidRDefault="00B47267" w:rsidP="00B47267">
      <w:pPr>
        <w:spacing w:after="0" w:line="360" w:lineRule="auto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360" w:lineRule="auto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Для сравнения приводим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результаты опроса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2-х участников:</w:t>
      </w:r>
    </w:p>
    <w:p w:rsidR="00B47267" w:rsidRPr="00B47267" w:rsidRDefault="00B47267" w:rsidP="00B47267">
      <w:pPr>
        <w:spacing w:after="4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№ 1 – 4 б.</w:t>
      </w:r>
    </w:p>
    <w:p w:rsidR="00B47267" w:rsidRPr="00B47267" w:rsidRDefault="00B47267" w:rsidP="00B47267">
      <w:pPr>
        <w:spacing w:after="4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№ 2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- 5 б.</w:t>
      </w:r>
    </w:p>
    <w:p w:rsidR="00B47267" w:rsidRPr="00B47267" w:rsidRDefault="00B47267" w:rsidP="00B47267">
      <w:pPr>
        <w:spacing w:after="40" w:line="360" w:lineRule="exact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Работа жюри оценивается по требованиям преподавателя, изложенным выше</w:t>
      </w:r>
      <w:r w:rsidRPr="00B47267">
        <w:rPr>
          <w:rFonts w:eastAsia="Times New Roman" w:cs="Times New Roman"/>
          <w:szCs w:val="24"/>
          <w:lang w:eastAsia="ru-RU"/>
        </w:rPr>
        <w:t>*.</w:t>
      </w:r>
    </w:p>
    <w:p w:rsidR="00B47267" w:rsidRPr="00B47267" w:rsidRDefault="00B47267" w:rsidP="00B47267">
      <w:pPr>
        <w:spacing w:after="40" w:line="360" w:lineRule="exact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Общее количество баллов идет в зачет рубежного контроля.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6-ом семестре предполагается проведение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лекции-опроса (с использованием письменной формы опроса)</w:t>
      </w:r>
      <w:r w:rsidRPr="00B47267">
        <w:rPr>
          <w:rFonts w:eastAsia="Times New Roman" w:cs="Times New Roman"/>
          <w:szCs w:val="24"/>
          <w:lang w:eastAsia="ru-RU"/>
        </w:rPr>
        <w:t xml:space="preserve"> на потоке студентов музыкальных направлений и профилей, которая проводится в виде лекционного занятия в количестве 105-110 студентов.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 работы идет в зачет рубежного контроля.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Образец оформления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лекции-опроса</w:t>
      </w:r>
      <w:r w:rsidRPr="00B47267">
        <w:rPr>
          <w:rFonts w:eastAsia="Times New Roman" w:cs="Times New Roman"/>
          <w:bCs/>
          <w:szCs w:val="24"/>
          <w:lang w:eastAsia="ru-RU"/>
        </w:rPr>
        <w:t>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группа разделяется на участников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( студенты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от 100 до 105)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и членов жюри (5 студентов)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2) затем преподаватель-лектор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в начале лекции ставит перед всеми студентами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- участниками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4 вопроса по содержанию предстоящей лекции.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Например</w:t>
      </w:r>
      <w:r w:rsidRPr="00B47267">
        <w:rPr>
          <w:rFonts w:eastAsia="Times New Roman" w:cs="Times New Roman"/>
          <w:bCs/>
          <w:szCs w:val="24"/>
          <w:lang w:eastAsia="ru-RU"/>
        </w:rPr>
        <w:t>, лектор объявляет тему лекции «А.К. Глазунов».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Затем лектор дает студентам 4 вопроса по данной лекции: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 Перечислить особенности эпических произведений А.К. Глазунова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 Назвать количество симфоний А.К. Глазунова и выделить самые известные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 Назвать две основные тенденции балетной музыки композитора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4. Перечислить особенности камерной музыки композитора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На втором часу лекции всем студентам (кроме жюри) предлагается письменная форма опроса – ответы на данные вопросы. Ответы должны быть краткими, четкими.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Примерные ответы на вопросы: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 xml:space="preserve">1. Тема Родины, природы, близость к фольклору; 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неторопливость развертывания музыки, отсутствие конфликтов, ровное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звучание оркестра;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строгое следование классическим формам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2.Всего 8 симфоний; более известные: №№ 4,5,8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 Драматизм и классицизм; романтизм и дивертисментность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4. Философичность, сдержанность образов; связь с природой; созерцательность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3) концепция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лекции-опроса: педагог объясняет, по каким параметрам будет оцениваться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письменный опрос по содержанию лекции.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4)ожидаемый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Преподаватель предъявляет следующие требования к членам жюри: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Общие требования: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Члены жюри (студенты) должны понимать цели лекции-опроса: творческое и педагогическое общение, творческие контакты с коллегами, воспитание художественного вкуса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Профессиональные требования:</w:t>
      </w:r>
    </w:p>
    <w:p w:rsidR="00B47267" w:rsidRPr="00B47267" w:rsidRDefault="00B47267" w:rsidP="00B47267">
      <w:pPr>
        <w:spacing w:after="0" w:line="25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Знание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творчества отечественного композитора А.К. Глазунова; особенностей эпического симфонизма, тенденций развития балетной музыки, знание камерно-вокальных и камерно-инструментальных произведений композитора.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Знание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теоретического и музыкального материала, используемого на лекции. Компетентность в практических вопросах: знание музыкальных форм, особенностей жанров и стилей музыкальных произведений А.К. Глазунова;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оценивание четких формулировок.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Технические требования: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Оценивание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участников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письменного опроса происходит по 5-ти балльной системе. Лучшие работы выявляются по сумме баллов.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 xml:space="preserve">Жюри (5 студентов) предлагает </w:t>
      </w:r>
      <w:r w:rsidRPr="00B47267">
        <w:rPr>
          <w:rFonts w:eastAsia="Times New Roman" w:cs="Times New Roman"/>
          <w:b/>
          <w:szCs w:val="24"/>
          <w:lang w:eastAsia="ru-RU"/>
        </w:rPr>
        <w:t>критерии оценки демонстрируемых знаний, умений и навыков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процессе письменного опроса.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Письменный опрос выполняется потоком студентов (от 100 до 105) по следующим критериям и показателям.</w:t>
      </w:r>
    </w:p>
    <w:p w:rsidR="00B47267" w:rsidRPr="00B47267" w:rsidRDefault="00B47267" w:rsidP="00B47267">
      <w:pPr>
        <w:spacing w:after="0" w:line="276" w:lineRule="auto"/>
        <w:ind w:firstLine="708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Приводим таблицу показаний на одного студента:</w:t>
      </w:r>
    </w:p>
    <w:p w:rsidR="00B47267" w:rsidRPr="00B47267" w:rsidRDefault="00B47267">
      <w:pPr>
        <w:spacing w:after="200" w:line="276" w:lineRule="auto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1254"/>
        <w:gridCol w:w="1276"/>
        <w:gridCol w:w="1417"/>
        <w:gridCol w:w="1276"/>
        <w:gridCol w:w="1128"/>
      </w:tblGrid>
      <w:tr w:rsidR="00B47267" w:rsidRPr="00B47267" w:rsidTr="00B47267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  <w:t>Баллы: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1 – удовлетворительно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2 – хорошо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3 - отлично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отлично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хорошо</w:t>
            </w: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удовлетво-рительно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оценка педагога не учитыва-ется</w:t>
            </w: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итоговая оценка</w:t>
            </w:r>
          </w:p>
        </w:tc>
      </w:tr>
      <w:tr w:rsidR="00B47267" w:rsidRPr="00B47267" w:rsidTr="00B47267">
        <w:trPr>
          <w:trHeight w:val="607"/>
        </w:trPr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Требования по следующим показателям: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rPr>
          <w:trHeight w:val="607"/>
        </w:trPr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1.Знание основных направлений творчества А.К. Глазунова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04485C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2. Знание симфонического творчества А.К. Глазунова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04485C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3.Знание жанров балетной музыки композитора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04485C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4.Знание особенностей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szCs w:val="24"/>
                <w:lang w:eastAsia="ru-RU"/>
              </w:rPr>
              <w:t>камерных произведений композитора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2994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szCs w:val="24"/>
                <w:lang w:eastAsia="ru-RU"/>
              </w:rPr>
              <w:t>средний балл</w:t>
            </w:r>
          </w:p>
        </w:tc>
        <w:tc>
          <w:tcPr>
            <w:tcW w:w="1254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3,7 (4)</w:t>
            </w:r>
          </w:p>
        </w:tc>
      </w:tr>
    </w:tbl>
    <w:p w:rsidR="00B47267" w:rsidRPr="00B47267" w:rsidRDefault="00B47267" w:rsidP="00B47267">
      <w:pPr>
        <w:spacing w:after="0" w:line="360" w:lineRule="auto"/>
        <w:ind w:firstLine="708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360" w:lineRule="auto"/>
        <w:ind w:firstLine="708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Для сравнения приводим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результаты опроса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2-х участников:</w:t>
      </w:r>
    </w:p>
    <w:p w:rsidR="00B47267" w:rsidRPr="00B47267" w:rsidRDefault="00B47267" w:rsidP="00B47267">
      <w:pPr>
        <w:spacing w:after="4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 xml:space="preserve"> № 1 – 4 б.</w:t>
      </w:r>
    </w:p>
    <w:p w:rsidR="00B47267" w:rsidRPr="00B47267" w:rsidRDefault="00B47267" w:rsidP="00B47267">
      <w:pPr>
        <w:spacing w:after="4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№ 2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- 3 б.</w:t>
      </w:r>
    </w:p>
    <w:p w:rsidR="00B47267" w:rsidRPr="00B47267" w:rsidRDefault="00B47267" w:rsidP="00B47267">
      <w:pPr>
        <w:spacing w:after="40" w:line="360" w:lineRule="exact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Работа жюри оценивается по требованиям преподавателя, изложенным выше</w:t>
      </w:r>
      <w:r w:rsidRPr="00B47267">
        <w:rPr>
          <w:rFonts w:eastAsia="Times New Roman" w:cs="Times New Roman"/>
          <w:szCs w:val="24"/>
          <w:lang w:eastAsia="ru-RU"/>
        </w:rPr>
        <w:t>*.</w:t>
      </w:r>
    </w:p>
    <w:p w:rsidR="00B47267" w:rsidRPr="00B47267" w:rsidRDefault="00B47267" w:rsidP="00B47267">
      <w:pPr>
        <w:spacing w:after="40" w:line="360" w:lineRule="exact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Общее количество баллов идет в зачет рубежного контроля.</w:t>
      </w:r>
    </w:p>
    <w:p w:rsidR="00B47267" w:rsidRPr="00B47267" w:rsidRDefault="00B47267" w:rsidP="00B47267">
      <w:pPr>
        <w:spacing w:after="40" w:line="360" w:lineRule="exact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7-ом семестре предполагается проведение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лекции-опроса (с использованием письменной формы опроса)</w:t>
      </w:r>
      <w:r w:rsidRPr="00B47267">
        <w:rPr>
          <w:rFonts w:eastAsia="Times New Roman" w:cs="Times New Roman"/>
          <w:szCs w:val="24"/>
          <w:lang w:eastAsia="ru-RU"/>
        </w:rPr>
        <w:t xml:space="preserve"> на потоке студентов музыкальных направлений и профилей, которая проводится в виде лекционного занятия в количестве 105-110 студентов.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 работы идет в зачет рубежного контроля.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Образец оформления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bCs/>
          <w:szCs w:val="24"/>
          <w:lang w:eastAsia="ru-RU"/>
        </w:rPr>
        <w:t>лекции-опроса</w:t>
      </w:r>
      <w:r w:rsidRPr="00B47267">
        <w:rPr>
          <w:rFonts w:eastAsia="Times New Roman" w:cs="Times New Roman"/>
          <w:bCs/>
          <w:szCs w:val="24"/>
          <w:lang w:eastAsia="ru-RU"/>
        </w:rPr>
        <w:t>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группа разделяется на участников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( студенты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от 100 до 105)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и членов жюри (5 студентов)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2) затем преподаватель-лектор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в начале лекции ставит перед всеми студентами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- участниками лекции-опроса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5 вопросов по содержанию предстоящей лекции.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Например</w:t>
      </w:r>
      <w:r w:rsidRPr="00B47267">
        <w:rPr>
          <w:rFonts w:eastAsia="Times New Roman" w:cs="Times New Roman"/>
          <w:bCs/>
          <w:szCs w:val="24"/>
          <w:lang w:eastAsia="ru-RU"/>
        </w:rPr>
        <w:t>, лектор объявляет тему лекции « С. Прокофьев. Опера «Любовь к трем апельсинам»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Затем лектор дает студентам 5 вопросов по данной лекции: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 Перечислить сказочно-комедийные театральные произведения С. Прокофьева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 Назвать признаки театральности оперы «Любовь к трем апельсинам»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 Перечислить особенности драматургии оперы «Любовь к трем апельсинам»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4. Перечислить особенности трактовки сказочных образов в опере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5. Назвать музыкальную тему – лейтмотив оперы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На втором часу лекции всем студентам (кроме жюри) предлагается письменная форма опроса – ответы на данные вопросы. Ответы должны быть краткими, четкими.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/>
          <w:bCs/>
          <w:szCs w:val="24"/>
          <w:lang w:eastAsia="ru-RU"/>
        </w:rPr>
        <w:t>Примерные ответы на вопросы: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1.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Оперы: «Любовь к трем апельсинам», «Дуэнья», балеты: «Сказка о шуте», «Золушка»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2.Участие второстепенных лиц (эффект отстранения); наличие противоположных сил (добро и зло)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3.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Cs/>
          <w:szCs w:val="24"/>
          <w:lang w:eastAsia="ru-RU"/>
        </w:rPr>
        <w:t>Опера имеет: 5 действий, 8 картин; сквозную драматургию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4. Комедийность; элементы реализма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B47267">
        <w:rPr>
          <w:rFonts w:eastAsia="Times New Roman" w:cs="Times New Roman"/>
          <w:bCs/>
          <w:szCs w:val="24"/>
          <w:lang w:eastAsia="ru-RU"/>
        </w:rPr>
        <w:t>5. Тема марша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3) концепция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лекции-опроса: педагог объясняет, по каким параметрам будет оцениваться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письменный опрос по содержанию лекции.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4)ожидаемый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Преподаватель предъявляет следующие требования к членам жюри: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Общие требования: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Члены жюри (студенты) должны понимать цели лекции-опроса: творческое и педагогическое общение, творческие контакты с коллегами, воспитание художественного вкуса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Профессиональные требования:</w:t>
      </w:r>
    </w:p>
    <w:p w:rsidR="00B47267" w:rsidRPr="00B47267" w:rsidRDefault="00B47267" w:rsidP="00B47267">
      <w:pPr>
        <w:spacing w:after="0" w:line="25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1. Знание периодизации творчества отечественного композитора С.С. Прокофьева; жанровых особенностей его оперного творчества,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симфоний,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балетной музыки, знание камерно-вокальных и камерно-инструментальных произведений композитора.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Cs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2. Знание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теоретического и музыкального материала, используемого на лекции. Компетентность в практических вопросах: знание драматургии, трактовки образов, жанровой сферы,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 xml:space="preserve">музыкальных форм оперы С. Прокофьева </w:t>
      </w:r>
      <w:r w:rsidRPr="00B47267">
        <w:rPr>
          <w:rFonts w:eastAsia="Times New Roman" w:cs="Times New Roman"/>
          <w:bCs/>
          <w:szCs w:val="24"/>
          <w:lang w:eastAsia="ru-RU"/>
        </w:rPr>
        <w:t>«Любовь к трем апельсинам»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 w:rsidRPr="00B47267">
        <w:rPr>
          <w:rFonts w:eastAsia="Times New Roman" w:cs="Times New Roman"/>
          <w:b/>
          <w:szCs w:val="24"/>
          <w:lang w:eastAsia="ru-RU"/>
        </w:rPr>
        <w:t>Технические требования: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Оценивание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участников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письменного опроса происходит по 5-ти балльной системе. Лучшие работы выявляются по сумме баллов.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 xml:space="preserve">Жюри (5 студентов) предлагает </w:t>
      </w:r>
      <w:r w:rsidRPr="00B47267">
        <w:rPr>
          <w:rFonts w:eastAsia="Times New Roman" w:cs="Times New Roman"/>
          <w:b/>
          <w:szCs w:val="24"/>
          <w:lang w:eastAsia="ru-RU"/>
        </w:rPr>
        <w:t>критерии оценки демонстрируемых знаний, умений и навыков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b/>
          <w:szCs w:val="24"/>
          <w:lang w:eastAsia="ru-RU"/>
        </w:rPr>
        <w:t>в процессе письменного опроса.</w:t>
      </w: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</w:p>
    <w:p w:rsidR="00B47267" w:rsidRP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Письменный опрос выполняется потоком студентов (от 100 до 105) по следующим критериям и показателям.</w:t>
      </w:r>
    </w:p>
    <w:p w:rsidR="00B47267" w:rsidRDefault="00B47267" w:rsidP="00B47267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Приводим таблицу показаний на одного студента:</w:t>
      </w:r>
    </w:p>
    <w:p w:rsidR="00B47267" w:rsidRDefault="00B47267">
      <w:pPr>
        <w:spacing w:after="200" w:line="276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1284"/>
        <w:gridCol w:w="1307"/>
        <w:gridCol w:w="1451"/>
        <w:gridCol w:w="1307"/>
        <w:gridCol w:w="1154"/>
      </w:tblGrid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iCs/>
                <w:szCs w:val="24"/>
                <w:lang w:eastAsia="ru-RU"/>
              </w:rPr>
              <w:t>Баллы: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1 – удовлетворительно</w:t>
            </w:r>
          </w:p>
          <w:p w:rsidR="00B47267" w:rsidRPr="00B47267" w:rsidRDefault="00B47267" w:rsidP="00B47267">
            <w:pPr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2 – хорошо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bCs/>
                <w:color w:val="000000"/>
                <w:szCs w:val="24"/>
                <w:lang w:eastAsia="ru-RU"/>
              </w:rPr>
              <w:t>3 - отлично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отлично</w:t>
            </w: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хорошо</w:t>
            </w: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b/>
                <w:szCs w:val="24"/>
                <w:lang w:eastAsia="ru-RU"/>
              </w:rPr>
              <w:t>оценка студента</w:t>
            </w:r>
          </w:p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удовлетво-рительно</w:t>
            </w: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4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оценка педагога не учитыва-ется</w:t>
            </w: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итоговая оценка</w:t>
            </w:r>
          </w:p>
        </w:tc>
      </w:tr>
      <w:tr w:rsidR="00B47267" w:rsidRPr="00B47267" w:rsidTr="00B47267">
        <w:trPr>
          <w:trHeight w:val="607"/>
        </w:trPr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Требования по следующим показателям: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rPr>
          <w:trHeight w:val="607"/>
        </w:trPr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1.Знание оперного наследия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B47267">
              <w:rPr>
                <w:rFonts w:eastAsia="Times New Roman" w:cs="Times New Roman"/>
                <w:szCs w:val="24"/>
                <w:lang w:eastAsia="ru-RU"/>
              </w:rPr>
              <w:t>отечественного композитора С.С. Прокофьева.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2. Знание особенностей оперы «Любовь к трем апельсинам»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3. Знание структуры и строения оперы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.4. Знание особенностей трактовки образов оперы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0" w:line="240" w:lineRule="auto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5.Знание лейтмотивной системы оперы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47267" w:rsidRPr="00B47267" w:rsidTr="00B47267">
        <w:tc>
          <w:tcPr>
            <w:tcW w:w="1602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47267">
              <w:rPr>
                <w:rFonts w:eastAsia="Calibri" w:cs="Times New Roman"/>
                <w:b/>
                <w:szCs w:val="24"/>
                <w:lang w:eastAsia="ru-RU"/>
              </w:rPr>
              <w:t>средний балл</w:t>
            </w:r>
          </w:p>
        </w:tc>
        <w:tc>
          <w:tcPr>
            <w:tcW w:w="671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pct"/>
            <w:shd w:val="clear" w:color="auto" w:fill="auto"/>
          </w:tcPr>
          <w:p w:rsidR="00B47267" w:rsidRPr="00B47267" w:rsidRDefault="00B47267" w:rsidP="00B47267">
            <w:pPr>
              <w:spacing w:after="40" w:line="360" w:lineRule="exact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B47267">
              <w:rPr>
                <w:rFonts w:eastAsia="Times New Roman" w:cs="Times New Roman"/>
                <w:szCs w:val="24"/>
                <w:lang w:eastAsia="ru-RU"/>
              </w:rPr>
              <w:t>3,8 (4)</w:t>
            </w:r>
          </w:p>
        </w:tc>
      </w:tr>
    </w:tbl>
    <w:p w:rsidR="00B47267" w:rsidRPr="00B47267" w:rsidRDefault="00B47267" w:rsidP="00B47267">
      <w:pPr>
        <w:spacing w:after="0" w:line="360" w:lineRule="auto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Для сравнения приводим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результаты опроса 2-х участников:</w:t>
      </w:r>
    </w:p>
    <w:p w:rsidR="00B47267" w:rsidRPr="00B47267" w:rsidRDefault="00B47267" w:rsidP="00B47267">
      <w:pPr>
        <w:spacing w:after="4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№ 1 – 4 б.</w:t>
      </w:r>
    </w:p>
    <w:p w:rsidR="00B47267" w:rsidRPr="00B47267" w:rsidRDefault="00B47267" w:rsidP="00B47267">
      <w:pPr>
        <w:spacing w:after="40" w:line="240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B47267">
        <w:rPr>
          <w:rFonts w:eastAsia="Times New Roman" w:cs="Times New Roman"/>
          <w:szCs w:val="24"/>
          <w:lang w:eastAsia="ru-RU"/>
        </w:rPr>
        <w:t>№ 2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B47267">
        <w:rPr>
          <w:rFonts w:eastAsia="Times New Roman" w:cs="Times New Roman"/>
          <w:szCs w:val="24"/>
          <w:lang w:eastAsia="ru-RU"/>
        </w:rPr>
        <w:t>- 5 б.</w:t>
      </w:r>
    </w:p>
    <w:p w:rsidR="00B47267" w:rsidRPr="004E684D" w:rsidRDefault="00B47267" w:rsidP="00B47267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bookmarkStart w:id="28" w:name="_Toc528600548"/>
      <w:r w:rsidRPr="004E684D">
        <w:rPr>
          <w:rFonts w:eastAsia="Times New Roman" w:cs="Times New Roman"/>
          <w:b/>
          <w:szCs w:val="24"/>
          <w:lang w:eastAsia="ru-RU"/>
        </w:rPr>
        <w:t>Работа жюри оценивается по требованиям преподавателя, изложенным выше</w:t>
      </w:r>
      <w:r w:rsidRPr="004E684D">
        <w:rPr>
          <w:rFonts w:eastAsia="Times New Roman" w:cs="Times New Roman"/>
          <w:szCs w:val="24"/>
          <w:lang w:eastAsia="ru-RU"/>
        </w:rPr>
        <w:t>*.</w:t>
      </w:r>
    </w:p>
    <w:p w:rsidR="00B47267" w:rsidRPr="004E684D" w:rsidRDefault="00B47267" w:rsidP="00B47267">
      <w:pPr>
        <w:spacing w:after="40" w:line="360" w:lineRule="exact"/>
        <w:jc w:val="both"/>
        <w:rPr>
          <w:rFonts w:eastAsia="Times New Roman" w:cs="Times New Roman"/>
          <w:szCs w:val="24"/>
          <w:lang w:eastAsia="ru-RU"/>
        </w:rPr>
      </w:pPr>
      <w:r w:rsidRPr="004E684D">
        <w:rPr>
          <w:rFonts w:eastAsia="Times New Roman" w:cs="Times New Roman"/>
          <w:szCs w:val="24"/>
          <w:lang w:eastAsia="ru-RU"/>
        </w:rPr>
        <w:t>Общее количество баллов идет в зачет рубежного контроля.</w:t>
      </w:r>
    </w:p>
    <w:p w:rsidR="00692EDC" w:rsidRPr="00B47267" w:rsidRDefault="00692EDC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B47267" w:rsidRDefault="00B47267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07720C" w:rsidRPr="00B47267" w:rsidRDefault="0007720C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9" w:name="_Toc94622012"/>
      <w:r w:rsidRPr="00B47267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8"/>
      <w:bookmarkEnd w:id="29"/>
    </w:p>
    <w:p w:rsidR="0007720C" w:rsidRPr="00B47267" w:rsidRDefault="0007720C" w:rsidP="00124D88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B47267" w:rsidRDefault="0007720C" w:rsidP="00124D8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B47267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B47267" w:rsidRDefault="00745C5A" w:rsidP="009950C1">
      <w:pPr>
        <w:pStyle w:val="af1"/>
        <w:numPr>
          <w:ilvl w:val="0"/>
          <w:numId w:val="10"/>
        </w:numPr>
        <w:ind w:left="0" w:firstLine="0"/>
        <w:jc w:val="both"/>
      </w:pPr>
      <w:r w:rsidRPr="00B47267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DF1CDC" w:rsidRPr="00B47267">
        <w:t>«</w:t>
      </w:r>
      <w:r w:rsidRPr="00B47267">
        <w:t>Интернет</w:t>
      </w:r>
      <w:r w:rsidR="00DF1CDC" w:rsidRPr="00B47267">
        <w:t>»</w:t>
      </w:r>
      <w:r w:rsidRPr="00B47267">
        <w:t>;</w:t>
      </w:r>
    </w:p>
    <w:p w:rsidR="00745C5A" w:rsidRPr="00B47267" w:rsidRDefault="00745C5A" w:rsidP="009950C1">
      <w:pPr>
        <w:pStyle w:val="af1"/>
        <w:numPr>
          <w:ilvl w:val="0"/>
          <w:numId w:val="10"/>
        </w:numPr>
        <w:ind w:left="0" w:firstLine="0"/>
        <w:jc w:val="both"/>
      </w:pPr>
      <w:r w:rsidRPr="00B47267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B47267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B4726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73DBE" w:rsidRPr="00B47267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Wогd;</w:t>
      </w:r>
    </w:p>
    <w:p w:rsidR="00C73DBE" w:rsidRPr="00B47267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B47267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B4726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40640D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Adobe</w:t>
      </w:r>
      <w:r w:rsidR="00FA21D8" w:rsidRPr="0040640D">
        <w:rPr>
          <w:rFonts w:eastAsia="Times New Roman" w:cs="Times New Roman"/>
          <w:szCs w:val="24"/>
          <w:lang w:val="en-US" w:eastAsia="zh-CN"/>
        </w:rPr>
        <w:t xml:space="preserve"> </w:t>
      </w:r>
      <w:r w:rsidRPr="00B47267">
        <w:rPr>
          <w:rFonts w:eastAsia="Times New Roman" w:cs="Times New Roman"/>
          <w:szCs w:val="24"/>
          <w:lang w:val="en-US" w:eastAsia="zh-CN"/>
        </w:rPr>
        <w:t>Premiere</w:t>
      </w:r>
      <w:r w:rsidRPr="0040640D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40640D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Power</w:t>
      </w:r>
      <w:r w:rsidR="00FA21D8" w:rsidRPr="0040640D">
        <w:rPr>
          <w:rFonts w:eastAsia="Times New Roman" w:cs="Times New Roman"/>
          <w:szCs w:val="24"/>
          <w:lang w:val="en-US" w:eastAsia="zh-CN"/>
        </w:rPr>
        <w:t xml:space="preserve"> </w:t>
      </w:r>
      <w:r w:rsidRPr="00B47267">
        <w:rPr>
          <w:rFonts w:eastAsia="Times New Roman" w:cs="Times New Roman"/>
          <w:szCs w:val="24"/>
          <w:lang w:val="en-US" w:eastAsia="zh-CN"/>
        </w:rPr>
        <w:t>DVD</w:t>
      </w:r>
      <w:r w:rsidRPr="0040640D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40640D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B47267">
        <w:rPr>
          <w:rFonts w:eastAsia="Times New Roman" w:cs="Times New Roman"/>
          <w:szCs w:val="24"/>
          <w:lang w:val="en-US" w:eastAsia="zh-CN"/>
        </w:rPr>
        <w:t>Media</w:t>
      </w:r>
      <w:r w:rsidR="00FA21D8" w:rsidRPr="0040640D">
        <w:rPr>
          <w:rFonts w:eastAsia="Times New Roman" w:cs="Times New Roman"/>
          <w:szCs w:val="24"/>
          <w:lang w:val="en-US" w:eastAsia="zh-CN"/>
        </w:rPr>
        <w:t xml:space="preserve"> </w:t>
      </w:r>
      <w:r w:rsidRPr="00B47267">
        <w:rPr>
          <w:rFonts w:eastAsia="Times New Roman" w:cs="Times New Roman"/>
          <w:szCs w:val="24"/>
          <w:lang w:val="en-US" w:eastAsia="zh-CN"/>
        </w:rPr>
        <w:t>Player</w:t>
      </w:r>
      <w:r w:rsidR="00FA21D8" w:rsidRPr="0040640D">
        <w:rPr>
          <w:rFonts w:eastAsia="Times New Roman" w:cs="Times New Roman"/>
          <w:szCs w:val="24"/>
          <w:lang w:val="en-US" w:eastAsia="zh-CN"/>
        </w:rPr>
        <w:t xml:space="preserve"> </w:t>
      </w:r>
      <w:r w:rsidRPr="00B47267">
        <w:rPr>
          <w:rFonts w:eastAsia="Times New Roman" w:cs="Times New Roman"/>
          <w:szCs w:val="24"/>
          <w:lang w:val="en-US" w:eastAsia="zh-CN"/>
        </w:rPr>
        <w:t>Classic</w:t>
      </w:r>
      <w:r w:rsidRPr="0040640D">
        <w:rPr>
          <w:rFonts w:eastAsia="Times New Roman" w:cs="Times New Roman"/>
          <w:szCs w:val="24"/>
          <w:lang w:val="en-US" w:eastAsia="zh-CN"/>
        </w:rPr>
        <w:t>.</w:t>
      </w:r>
    </w:p>
    <w:p w:rsidR="00745C5A" w:rsidRPr="0040640D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</w:p>
    <w:p w:rsidR="0007720C" w:rsidRPr="00B47267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EB3F31" w:rsidRPr="00B47267" w:rsidRDefault="00EB3F31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B47267" w:rsidRDefault="0007720C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30" w:name="_Toc528600549"/>
      <w:bookmarkStart w:id="31" w:name="_Toc94622013"/>
      <w:r w:rsidRPr="00B47267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bookmarkEnd w:id="31"/>
    </w:p>
    <w:p w:rsidR="0007720C" w:rsidRPr="00B47267" w:rsidRDefault="0007720C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B47267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DF1CDC" w:rsidRPr="00B47267">
        <w:rPr>
          <w:rFonts w:eastAsia="Times New Roman" w:cs="Times New Roman"/>
          <w:szCs w:val="24"/>
          <w:lang w:eastAsia="zh-CN"/>
        </w:rPr>
        <w:t>«</w:t>
      </w:r>
      <w:r w:rsidR="000231D9" w:rsidRPr="00B47267">
        <w:rPr>
          <w:rFonts w:eastAsia="Times New Roman" w:cs="Times New Roman"/>
          <w:szCs w:val="24"/>
          <w:lang w:eastAsia="zh-CN"/>
        </w:rPr>
        <w:t xml:space="preserve">История отечественной музыки </w:t>
      </w:r>
      <w:r w:rsidR="00DF1CDC" w:rsidRPr="00B47267">
        <w:rPr>
          <w:rFonts w:eastAsia="Times New Roman" w:cs="Times New Roman"/>
          <w:szCs w:val="24"/>
          <w:lang w:eastAsia="zh-CN"/>
        </w:rPr>
        <w:t>»</w:t>
      </w:r>
      <w:r w:rsidRPr="00B47267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B47267" w:rsidRDefault="0007720C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07720C" w:rsidRPr="00B47267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20C" w:rsidRPr="00B47267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20C" w:rsidRPr="00B47267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B47267" w:rsidRPr="00B47267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267" w:rsidRPr="00B47267" w:rsidRDefault="00B47267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267" w:rsidRPr="00A31F6A" w:rsidRDefault="00B47267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Аудитории 311</w:t>
            </w:r>
            <w:r w:rsidRPr="00A31F6A">
              <w:rPr>
                <w:rFonts w:eastAsia="Times New Roman" w:cs="Times New Roman"/>
                <w:szCs w:val="24"/>
                <w:lang w:eastAsia="zh-CN"/>
              </w:rPr>
              <w:t>,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318 </w:t>
            </w:r>
            <w:r w:rsidRPr="00A31F6A"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</w:t>
            </w:r>
          </w:p>
        </w:tc>
      </w:tr>
      <w:tr w:rsidR="00B47267" w:rsidRPr="00B47267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267" w:rsidRPr="00B47267" w:rsidRDefault="00B47267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267" w:rsidRPr="00A31F6A" w:rsidRDefault="00B47267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Аудитории 318 учебного корпуса № 1</w:t>
            </w:r>
          </w:p>
        </w:tc>
      </w:tr>
      <w:tr w:rsidR="00B47267" w:rsidRPr="00B47267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267" w:rsidRPr="00B47267" w:rsidRDefault="00B47267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B47267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267" w:rsidRPr="00A31F6A" w:rsidRDefault="00B47267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A31F6A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могут б</w:t>
            </w:r>
            <w:r>
              <w:rPr>
                <w:rFonts w:eastAsia="Times New Roman" w:cs="Times New Roman"/>
                <w:szCs w:val="24"/>
                <w:lang w:eastAsia="zh-CN"/>
              </w:rPr>
              <w:t>ыть использованы аудитория № 441 учебного корпуса №2, читальный зал</w:t>
            </w:r>
          </w:p>
        </w:tc>
      </w:tr>
    </w:tbl>
    <w:p w:rsidR="00D2119D" w:rsidRPr="00B47267" w:rsidRDefault="00D2119D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DC0523" w:rsidRPr="00B47267" w:rsidRDefault="00DC0523" w:rsidP="009950C1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32" w:name="_Toc63415047"/>
      <w:bookmarkStart w:id="33" w:name="_Toc94622014"/>
      <w:r w:rsidRPr="00B47267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32"/>
      <w:bookmarkEnd w:id="33"/>
    </w:p>
    <w:p w:rsidR="00DC0523" w:rsidRPr="00B47267" w:rsidRDefault="00DC0523" w:rsidP="00DC0523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C0523" w:rsidRPr="00B47267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C0523" w:rsidRPr="00B47267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C0523" w:rsidRPr="00B47267" w:rsidRDefault="00DC0523" w:rsidP="009950C1">
      <w:pPr>
        <w:pStyle w:val="af1"/>
        <w:numPr>
          <w:ilvl w:val="0"/>
          <w:numId w:val="15"/>
        </w:numPr>
        <w:jc w:val="both"/>
      </w:pPr>
      <w:r w:rsidRPr="00B47267">
        <w:t xml:space="preserve">рекомендуемая учебная нагрузка на обучающегося (количество дней в неделю, часов в день); </w:t>
      </w:r>
    </w:p>
    <w:p w:rsidR="00DC0523" w:rsidRPr="00B47267" w:rsidRDefault="00DC0523" w:rsidP="009950C1">
      <w:pPr>
        <w:pStyle w:val="af1"/>
        <w:numPr>
          <w:ilvl w:val="0"/>
          <w:numId w:val="15"/>
        </w:numPr>
        <w:jc w:val="both"/>
      </w:pPr>
      <w:r w:rsidRPr="00B47267">
        <w:t xml:space="preserve">оборудование технических условий (при необходимости); </w:t>
      </w:r>
    </w:p>
    <w:p w:rsidR="00DC0523" w:rsidRPr="00B47267" w:rsidRDefault="00DC0523" w:rsidP="009950C1">
      <w:pPr>
        <w:pStyle w:val="af1"/>
        <w:numPr>
          <w:ilvl w:val="0"/>
          <w:numId w:val="15"/>
        </w:numPr>
        <w:jc w:val="both"/>
      </w:pPr>
      <w:r w:rsidRPr="00B47267">
        <w:t xml:space="preserve">сопровождение во время учебного процесса (при необходимости); </w:t>
      </w:r>
    </w:p>
    <w:p w:rsidR="00DC0523" w:rsidRPr="00B47267" w:rsidRDefault="00DC0523" w:rsidP="009950C1">
      <w:pPr>
        <w:pStyle w:val="af1"/>
        <w:numPr>
          <w:ilvl w:val="0"/>
          <w:numId w:val="15"/>
        </w:numPr>
        <w:jc w:val="both"/>
      </w:pPr>
      <w:r w:rsidRPr="00B47267">
        <w:t xml:space="preserve">организация психолого-педагогического сопровождение обучающегося с указанием специалистов. </w:t>
      </w:r>
    </w:p>
    <w:p w:rsidR="00DC0523" w:rsidRPr="00B47267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C0523" w:rsidRPr="00B47267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47267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D2119D" w:rsidRPr="00B47267" w:rsidRDefault="00D2119D" w:rsidP="00124D88">
      <w:pPr>
        <w:spacing w:after="200" w:line="276" w:lineRule="auto"/>
        <w:rPr>
          <w:rFonts w:eastAsia="Times New Roman" w:cs="Times New Roman"/>
          <w:i/>
          <w:kern w:val="2"/>
          <w:szCs w:val="24"/>
          <w:lang w:eastAsia="zh-CN"/>
        </w:rPr>
      </w:pPr>
    </w:p>
    <w:sectPr w:rsidR="00D2119D" w:rsidRPr="00B47267" w:rsidSect="00C21B15">
      <w:footerReference w:type="default" r:id="rId40"/>
      <w:footerReference w:type="first" r:id="rId4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4F2" w:rsidRDefault="003034F2" w:rsidP="001D2BEB">
      <w:pPr>
        <w:spacing w:after="0" w:line="240" w:lineRule="auto"/>
      </w:pPr>
      <w:r>
        <w:separator/>
      </w:r>
    </w:p>
  </w:endnote>
  <w:endnote w:type="continuationSeparator" w:id="0">
    <w:p w:rsidR="003034F2" w:rsidRDefault="003034F2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51710D" w:rsidRDefault="0051710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06E">
          <w:rPr>
            <w:noProof/>
          </w:rPr>
          <w:t>2</w:t>
        </w:r>
        <w:r>
          <w:fldChar w:fldCharType="end"/>
        </w:r>
      </w:p>
    </w:sdtContent>
  </w:sdt>
  <w:p w:rsidR="0051710D" w:rsidRDefault="0051710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0D" w:rsidRDefault="0051710D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51710D" w:rsidRDefault="0051710D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51710D" w:rsidRDefault="0051710D" w:rsidP="00560332">
    <w:pPr>
      <w:pStyle w:val="af"/>
      <w:tabs>
        <w:tab w:val="left" w:pos="4189"/>
      </w:tabs>
      <w:jc w:val="center"/>
      <w:rPr>
        <w:b/>
        <w:bCs/>
      </w:rPr>
    </w:pPr>
  </w:p>
  <w:p w:rsidR="0051710D" w:rsidRDefault="0051710D" w:rsidP="00553A5B">
    <w:pPr>
      <w:pStyle w:val="af"/>
      <w:tabs>
        <w:tab w:val="left" w:pos="3734"/>
      </w:tabs>
    </w:pPr>
  </w:p>
  <w:p w:rsidR="0051710D" w:rsidRDefault="0051710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4F2" w:rsidRDefault="003034F2" w:rsidP="001D2BEB">
      <w:pPr>
        <w:spacing w:after="0" w:line="240" w:lineRule="auto"/>
      </w:pPr>
      <w:r>
        <w:separator/>
      </w:r>
    </w:p>
  </w:footnote>
  <w:footnote w:type="continuationSeparator" w:id="0">
    <w:p w:rsidR="003034F2" w:rsidRDefault="003034F2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B71F5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00796"/>
    <w:multiLevelType w:val="hybridMultilevel"/>
    <w:tmpl w:val="A59E3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35D9E"/>
    <w:multiLevelType w:val="hybridMultilevel"/>
    <w:tmpl w:val="8C8A0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40D42"/>
    <w:multiLevelType w:val="hybridMultilevel"/>
    <w:tmpl w:val="05D86F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C670B"/>
    <w:multiLevelType w:val="hybridMultilevel"/>
    <w:tmpl w:val="C86ED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A3723"/>
    <w:multiLevelType w:val="hybridMultilevel"/>
    <w:tmpl w:val="0D2A57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E4540E"/>
    <w:multiLevelType w:val="hybridMultilevel"/>
    <w:tmpl w:val="411C2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27E95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716EF6"/>
    <w:multiLevelType w:val="hybridMultilevel"/>
    <w:tmpl w:val="B6521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B55EC1"/>
    <w:multiLevelType w:val="hybridMultilevel"/>
    <w:tmpl w:val="D3840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7466C6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F01B9F"/>
    <w:multiLevelType w:val="hybridMultilevel"/>
    <w:tmpl w:val="51164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6066B2"/>
    <w:multiLevelType w:val="hybridMultilevel"/>
    <w:tmpl w:val="46E0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8F632D"/>
    <w:multiLevelType w:val="hybridMultilevel"/>
    <w:tmpl w:val="52B4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EB3166"/>
    <w:multiLevelType w:val="hybridMultilevel"/>
    <w:tmpl w:val="5B067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51635E"/>
    <w:multiLevelType w:val="hybridMultilevel"/>
    <w:tmpl w:val="58F2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2646EA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03014F9"/>
    <w:multiLevelType w:val="hybridMultilevel"/>
    <w:tmpl w:val="C86ED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6606A0"/>
    <w:multiLevelType w:val="hybridMultilevel"/>
    <w:tmpl w:val="7A4C4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0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135C5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CB7C00"/>
    <w:multiLevelType w:val="hybridMultilevel"/>
    <w:tmpl w:val="7278C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1F585D"/>
    <w:multiLevelType w:val="hybridMultilevel"/>
    <w:tmpl w:val="D3E47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5C6D90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313C80"/>
    <w:multiLevelType w:val="hybridMultilevel"/>
    <w:tmpl w:val="EF8C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B915DF"/>
    <w:multiLevelType w:val="hybridMultilevel"/>
    <w:tmpl w:val="175E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C6356"/>
    <w:multiLevelType w:val="hybridMultilevel"/>
    <w:tmpl w:val="36BE9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5"/>
  </w:num>
  <w:num w:numId="3">
    <w:abstractNumId w:val="34"/>
  </w:num>
  <w:num w:numId="4">
    <w:abstractNumId w:val="11"/>
  </w:num>
  <w:num w:numId="5">
    <w:abstractNumId w:val="32"/>
  </w:num>
  <w:num w:numId="6">
    <w:abstractNumId w:val="28"/>
  </w:num>
  <w:num w:numId="7">
    <w:abstractNumId w:val="12"/>
  </w:num>
  <w:num w:numId="8">
    <w:abstractNumId w:val="0"/>
  </w:num>
  <w:num w:numId="9">
    <w:abstractNumId w:val="4"/>
  </w:num>
  <w:num w:numId="10">
    <w:abstractNumId w:val="24"/>
  </w:num>
  <w:num w:numId="11">
    <w:abstractNumId w:val="31"/>
  </w:num>
  <w:num w:numId="12">
    <w:abstractNumId w:val="17"/>
  </w:num>
  <w:num w:numId="13">
    <w:abstractNumId w:val="6"/>
  </w:num>
  <w:num w:numId="14">
    <w:abstractNumId w:val="29"/>
  </w:num>
  <w:num w:numId="15">
    <w:abstractNumId w:val="30"/>
  </w:num>
  <w:num w:numId="16">
    <w:abstractNumId w:val="15"/>
  </w:num>
  <w:num w:numId="17">
    <w:abstractNumId w:val="7"/>
  </w:num>
  <w:num w:numId="18">
    <w:abstractNumId w:val="16"/>
  </w:num>
  <w:num w:numId="19">
    <w:abstractNumId w:val="1"/>
  </w:num>
  <w:num w:numId="20">
    <w:abstractNumId w:val="39"/>
  </w:num>
  <w:num w:numId="21">
    <w:abstractNumId w:val="9"/>
  </w:num>
  <w:num w:numId="22">
    <w:abstractNumId w:val="23"/>
  </w:num>
  <w:num w:numId="23">
    <w:abstractNumId w:val="33"/>
  </w:num>
  <w:num w:numId="24">
    <w:abstractNumId w:val="37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3"/>
  </w:num>
  <w:num w:numId="41">
    <w:abstractNumId w:val="1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31D9"/>
    <w:rsid w:val="0002618D"/>
    <w:rsid w:val="00032F86"/>
    <w:rsid w:val="000362D0"/>
    <w:rsid w:val="00040BAB"/>
    <w:rsid w:val="00060FF6"/>
    <w:rsid w:val="00061A1C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6DC8"/>
    <w:rsid w:val="00115366"/>
    <w:rsid w:val="00124D88"/>
    <w:rsid w:val="00137262"/>
    <w:rsid w:val="0014244F"/>
    <w:rsid w:val="00147EFC"/>
    <w:rsid w:val="001527E2"/>
    <w:rsid w:val="00153A58"/>
    <w:rsid w:val="00157823"/>
    <w:rsid w:val="001615E8"/>
    <w:rsid w:val="00182972"/>
    <w:rsid w:val="001855C7"/>
    <w:rsid w:val="00195E87"/>
    <w:rsid w:val="001A6D53"/>
    <w:rsid w:val="001C2DB6"/>
    <w:rsid w:val="001D042B"/>
    <w:rsid w:val="001D2BEB"/>
    <w:rsid w:val="001E4EF3"/>
    <w:rsid w:val="001E7ACC"/>
    <w:rsid w:val="00205EC6"/>
    <w:rsid w:val="00213BA6"/>
    <w:rsid w:val="002146B4"/>
    <w:rsid w:val="00215D0B"/>
    <w:rsid w:val="002220DF"/>
    <w:rsid w:val="0023324D"/>
    <w:rsid w:val="00240340"/>
    <w:rsid w:val="002522A5"/>
    <w:rsid w:val="00283463"/>
    <w:rsid w:val="00284132"/>
    <w:rsid w:val="0029780A"/>
    <w:rsid w:val="002B2792"/>
    <w:rsid w:val="002E0447"/>
    <w:rsid w:val="002F09A0"/>
    <w:rsid w:val="002F137E"/>
    <w:rsid w:val="002F2DF2"/>
    <w:rsid w:val="002F3D0E"/>
    <w:rsid w:val="00302A63"/>
    <w:rsid w:val="003034F2"/>
    <w:rsid w:val="00304B6E"/>
    <w:rsid w:val="00304EF0"/>
    <w:rsid w:val="0030667B"/>
    <w:rsid w:val="0031121B"/>
    <w:rsid w:val="0034012A"/>
    <w:rsid w:val="00351F79"/>
    <w:rsid w:val="003605A2"/>
    <w:rsid w:val="003815F0"/>
    <w:rsid w:val="003943D2"/>
    <w:rsid w:val="003959D9"/>
    <w:rsid w:val="003A3B9D"/>
    <w:rsid w:val="003A4719"/>
    <w:rsid w:val="003A61E1"/>
    <w:rsid w:val="003C0841"/>
    <w:rsid w:val="003D1838"/>
    <w:rsid w:val="003D1BE7"/>
    <w:rsid w:val="003E185B"/>
    <w:rsid w:val="0040640D"/>
    <w:rsid w:val="00410077"/>
    <w:rsid w:val="0041229A"/>
    <w:rsid w:val="00413DD9"/>
    <w:rsid w:val="00422424"/>
    <w:rsid w:val="00431A5C"/>
    <w:rsid w:val="004343AE"/>
    <w:rsid w:val="004350FC"/>
    <w:rsid w:val="004351D0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1710D"/>
    <w:rsid w:val="00521A82"/>
    <w:rsid w:val="005228A5"/>
    <w:rsid w:val="00531911"/>
    <w:rsid w:val="0053277A"/>
    <w:rsid w:val="0054535D"/>
    <w:rsid w:val="00553A5B"/>
    <w:rsid w:val="00560332"/>
    <w:rsid w:val="00573787"/>
    <w:rsid w:val="005A2262"/>
    <w:rsid w:val="005A27A1"/>
    <w:rsid w:val="005B1505"/>
    <w:rsid w:val="005C19D4"/>
    <w:rsid w:val="005E0C2B"/>
    <w:rsid w:val="0060403F"/>
    <w:rsid w:val="00644015"/>
    <w:rsid w:val="00650A65"/>
    <w:rsid w:val="006534A6"/>
    <w:rsid w:val="0065355A"/>
    <w:rsid w:val="00672086"/>
    <w:rsid w:val="00692EDC"/>
    <w:rsid w:val="006B6ACD"/>
    <w:rsid w:val="006C33F6"/>
    <w:rsid w:val="006C37D3"/>
    <w:rsid w:val="006D5720"/>
    <w:rsid w:val="006E70B9"/>
    <w:rsid w:val="006F5A99"/>
    <w:rsid w:val="006F6DCB"/>
    <w:rsid w:val="00703F6D"/>
    <w:rsid w:val="00721EAE"/>
    <w:rsid w:val="007237F1"/>
    <w:rsid w:val="007313CE"/>
    <w:rsid w:val="00742238"/>
    <w:rsid w:val="00745C5A"/>
    <w:rsid w:val="007475B6"/>
    <w:rsid w:val="007952FD"/>
    <w:rsid w:val="007971A3"/>
    <w:rsid w:val="007C2F25"/>
    <w:rsid w:val="007C5FF8"/>
    <w:rsid w:val="007D5B55"/>
    <w:rsid w:val="007F12F0"/>
    <w:rsid w:val="007F4DB4"/>
    <w:rsid w:val="008017FB"/>
    <w:rsid w:val="00810677"/>
    <w:rsid w:val="00820EB0"/>
    <w:rsid w:val="00830B3E"/>
    <w:rsid w:val="00835F2E"/>
    <w:rsid w:val="0086793A"/>
    <w:rsid w:val="008759A8"/>
    <w:rsid w:val="00881E07"/>
    <w:rsid w:val="00885F77"/>
    <w:rsid w:val="008A5A8E"/>
    <w:rsid w:val="008A6648"/>
    <w:rsid w:val="008B161B"/>
    <w:rsid w:val="008C104D"/>
    <w:rsid w:val="008C6AE0"/>
    <w:rsid w:val="008D4BEC"/>
    <w:rsid w:val="008F46D5"/>
    <w:rsid w:val="00923F09"/>
    <w:rsid w:val="00935CE2"/>
    <w:rsid w:val="00936B88"/>
    <w:rsid w:val="00967204"/>
    <w:rsid w:val="009775E8"/>
    <w:rsid w:val="00986C48"/>
    <w:rsid w:val="00991027"/>
    <w:rsid w:val="009950C1"/>
    <w:rsid w:val="009A42B0"/>
    <w:rsid w:val="009B565F"/>
    <w:rsid w:val="009C3206"/>
    <w:rsid w:val="009E77AC"/>
    <w:rsid w:val="00A03F39"/>
    <w:rsid w:val="00A16107"/>
    <w:rsid w:val="00A214CA"/>
    <w:rsid w:val="00A30D21"/>
    <w:rsid w:val="00A5227A"/>
    <w:rsid w:val="00A81EAD"/>
    <w:rsid w:val="00A84B54"/>
    <w:rsid w:val="00AA7636"/>
    <w:rsid w:val="00AC5CEF"/>
    <w:rsid w:val="00AC74A4"/>
    <w:rsid w:val="00AD087A"/>
    <w:rsid w:val="00AE0F9A"/>
    <w:rsid w:val="00AE2A62"/>
    <w:rsid w:val="00AE4E25"/>
    <w:rsid w:val="00AF16CB"/>
    <w:rsid w:val="00AF76C3"/>
    <w:rsid w:val="00AF7712"/>
    <w:rsid w:val="00B00145"/>
    <w:rsid w:val="00B24E38"/>
    <w:rsid w:val="00B47267"/>
    <w:rsid w:val="00B570BE"/>
    <w:rsid w:val="00B72938"/>
    <w:rsid w:val="00B73E53"/>
    <w:rsid w:val="00B9710A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6CF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C4966"/>
    <w:rsid w:val="00CD38E9"/>
    <w:rsid w:val="00CF4E7C"/>
    <w:rsid w:val="00D2119D"/>
    <w:rsid w:val="00D22E65"/>
    <w:rsid w:val="00D26A59"/>
    <w:rsid w:val="00D310CE"/>
    <w:rsid w:val="00D43D57"/>
    <w:rsid w:val="00D55CAC"/>
    <w:rsid w:val="00D709F1"/>
    <w:rsid w:val="00D774EB"/>
    <w:rsid w:val="00DA0420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3006E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EF3306"/>
    <w:rsid w:val="00F06105"/>
    <w:rsid w:val="00F2556E"/>
    <w:rsid w:val="00F30197"/>
    <w:rsid w:val="00F63FA4"/>
    <w:rsid w:val="00F668BF"/>
    <w:rsid w:val="00F865B8"/>
    <w:rsid w:val="00FA21D8"/>
    <w:rsid w:val="00FA425A"/>
    <w:rsid w:val="00FB5009"/>
    <w:rsid w:val="00FB647F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D57D82"/>
  <w15:docId w15:val="{2DE3F16E-8608-4B9E-9BA5-E9AD5807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99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basedOn w:val="a1"/>
    <w:uiPriority w:val="22"/>
    <w:qFormat/>
    <w:rsid w:val="00C4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94C2D-6D92-492F-A9D9-E39CDC15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77</Pages>
  <Words>23496</Words>
  <Characters>133928</Characters>
  <Application>Microsoft Office Word</Application>
  <DocSecurity>0</DocSecurity>
  <Lines>1116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135</cp:revision>
  <cp:lastPrinted>2020-12-04T17:01:00Z</cp:lastPrinted>
  <dcterms:created xsi:type="dcterms:W3CDTF">2019-03-01T09:58:00Z</dcterms:created>
  <dcterms:modified xsi:type="dcterms:W3CDTF">2022-09-09T09:37:00Z</dcterms:modified>
</cp:coreProperties>
</file>